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9F4FC" w14:textId="77777777" w:rsidR="001B4B17" w:rsidRDefault="008F72E8">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635257981"/>
          <w:lock w:val="sdtLocked"/>
          <w:placeholder>
            <w:docPart w:val="GBC22222222222222222222222222222"/>
          </w:placeholder>
        </w:sdtPr>
        <w:sdtEnd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686519100"/>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138991093"/>
          <w:lock w:val="sdtLocked"/>
          <w:placeholder>
            <w:docPart w:val="GBC22222222222222222222222222222"/>
          </w:placeholder>
        </w:sdtPr>
        <w:sdtEndPr/>
        <w:sdtContent>
          <w:r>
            <w:rPr>
              <w:rFonts w:asciiTheme="majorEastAsia" w:eastAsiaTheme="majorEastAsia" w:hAnsiTheme="majorEastAsia" w:hint="eastAsia"/>
              <w:b/>
              <w:sz w:val="24"/>
              <w:szCs w:val="24"/>
            </w:rPr>
            <w:t>2024-</w:t>
          </w:r>
          <w:r>
            <w:rPr>
              <w:rFonts w:asciiTheme="majorEastAsia" w:eastAsiaTheme="majorEastAsia" w:hAnsiTheme="majorEastAsia"/>
              <w:b/>
              <w:sz w:val="24"/>
              <w:szCs w:val="24"/>
            </w:rPr>
            <w:t>059</w:t>
          </w:r>
        </w:sdtContent>
      </w:sdt>
    </w:p>
    <w:sdt>
      <w:sdtPr>
        <w:tag w:val="_GBC_de6e6343542648f0a190afa64874564f"/>
        <w:id w:val="-93629127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564729669"/>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C086340" w14:textId="77777777" w:rsidR="001B4B17" w:rsidRDefault="008F72E8">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重庆望变电气（集团）股份有限公司</w:t>
              </w:r>
            </w:p>
          </w:sdtContent>
        </w:sdt>
        <w:p w14:paraId="18D48A42" w14:textId="77777777" w:rsidR="001B4B17" w:rsidRDefault="0080682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46256954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8F72E8">
                <w:rPr>
                  <w:rFonts w:asciiTheme="majorEastAsia" w:eastAsiaTheme="majorEastAsia" w:hAnsiTheme="majorEastAsia"/>
                  <w:b/>
                  <w:color w:val="FF0000"/>
                  <w:sz w:val="36"/>
                  <w:szCs w:val="36"/>
                  <w:shd w:val="solid" w:color="FFFFFF" w:fill="auto"/>
                </w:rPr>
                <w:t>2024</w:t>
              </w:r>
            </w:sdtContent>
          </w:sdt>
          <w:r w:rsidR="008F72E8">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113286948"/>
              <w:lock w:val="sdtLocked"/>
              <w:placeholder>
                <w:docPart w:val="GBC22222222222222222222222222222"/>
              </w:placeholder>
              <w:dataBinding w:prefixMappings="xmlns:clcta-be='clcta-be'" w:xpath="/*/clcta-be:GuDongDaHuiJieCi[not(@periodRef)]" w:storeItemID="{636E1DF2-5A72-4FE2-BF65-8FD875BB309E}"/>
              <w:text/>
            </w:sdtPr>
            <w:sdtEndPr/>
            <w:sdtContent>
              <w:r w:rsidR="008F72E8">
                <w:rPr>
                  <w:rFonts w:asciiTheme="majorEastAsia" w:eastAsiaTheme="majorEastAsia" w:hAnsiTheme="majorEastAsia" w:hint="eastAsia"/>
                  <w:b/>
                  <w:color w:val="FF0000"/>
                  <w:sz w:val="36"/>
                  <w:szCs w:val="36"/>
                  <w:shd w:val="solid" w:color="FFFFFF" w:fill="auto"/>
                </w:rPr>
                <w:t>二</w:t>
              </w:r>
            </w:sdtContent>
          </w:sdt>
          <w:r w:rsidR="008F72E8">
            <w:rPr>
              <w:rFonts w:asciiTheme="majorEastAsia" w:eastAsiaTheme="majorEastAsia" w:hAnsiTheme="majorEastAsia" w:hint="eastAsia"/>
              <w:b/>
              <w:color w:val="FF0000"/>
              <w:sz w:val="36"/>
              <w:szCs w:val="36"/>
              <w:shd w:val="solid" w:color="FFFFFF" w:fill="auto"/>
            </w:rPr>
            <w:t>次临时股东大会决议公告</w:t>
          </w:r>
        </w:p>
      </w:sdtContent>
    </w:sdt>
    <w:p w14:paraId="2CC8D122" w14:textId="77777777" w:rsidR="001B4B17" w:rsidRDefault="001B4B17">
      <w:pPr>
        <w:jc w:val="center"/>
        <w:rPr>
          <w:rFonts w:asciiTheme="majorEastAsia" w:eastAsiaTheme="majorEastAsia" w:hAnsiTheme="majorEastAsia"/>
          <w:b/>
          <w:color w:val="FF0000"/>
          <w:sz w:val="36"/>
          <w:szCs w:val="36"/>
        </w:rPr>
      </w:pPr>
    </w:p>
    <w:tbl>
      <w:tblPr>
        <w:tblStyle w:val="ad"/>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9b9a298b975743348a94e3545b79e47f"/>
          <w:id w:val="1562138278"/>
          <w:lock w:val="sdtLocked"/>
          <w:placeholder>
            <w:docPart w:val="GBC11111111111111111111111111111"/>
          </w:placeholder>
        </w:sdtPr>
        <w:sdtEndPr/>
        <w:sdtContent>
          <w:tr w:rsidR="001B4B17" w14:paraId="70CF8266" w14:textId="77777777">
            <w:tc>
              <w:tcPr>
                <w:tcW w:w="8522" w:type="dxa"/>
              </w:tcPr>
              <w:p w14:paraId="2F0BBFF2" w14:textId="77777777" w:rsidR="001B4B17" w:rsidRDefault="008F72E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63CA7AF0" w14:textId="77777777" w:rsidR="001B4B17" w:rsidRDefault="008F72E8">
      <w:pPr>
        <w:pStyle w:val="1"/>
        <w:keepNext w:val="0"/>
        <w:keepLines w:val="0"/>
        <w:rPr>
          <w:sz w:val="24"/>
          <w:szCs w:val="24"/>
        </w:rPr>
      </w:pPr>
      <w:r>
        <w:rPr>
          <w:rFonts w:hint="eastAsia"/>
          <w:sz w:val="24"/>
          <w:szCs w:val="24"/>
        </w:rPr>
        <w:t>重要内容提示：</w:t>
      </w:r>
    </w:p>
    <w:p w14:paraId="69DB3B00" w14:textId="77777777" w:rsidR="001B4B17" w:rsidRDefault="008F72E8">
      <w:pPr>
        <w:pStyle w:val="af"/>
        <w:numPr>
          <w:ilvl w:val="0"/>
          <w:numId w:val="1"/>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870713297"/>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1A736BD5" w14:textId="77777777" w:rsidR="001B4B17" w:rsidRDefault="008F72E8">
      <w:pPr>
        <w:pStyle w:val="1"/>
        <w:keepNext w:val="0"/>
        <w:keepLines w:val="0"/>
        <w:numPr>
          <w:ilvl w:val="0"/>
          <w:numId w:val="2"/>
        </w:numPr>
        <w:rPr>
          <w:sz w:val="24"/>
          <w:szCs w:val="24"/>
        </w:rPr>
      </w:pPr>
      <w:r>
        <w:rPr>
          <w:rFonts w:hint="eastAsia"/>
          <w:sz w:val="24"/>
          <w:szCs w:val="24"/>
        </w:rPr>
        <w:t>会议召开和出席情况</w:t>
      </w:r>
    </w:p>
    <w:p w14:paraId="58FC9562" w14:textId="77777777" w:rsidR="001B4B17" w:rsidRDefault="008F72E8">
      <w:pPr>
        <w:pStyle w:val="2"/>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177884377"/>
          <w:lock w:val="sdtLocked"/>
          <w:placeholder>
            <w:docPart w:val="GBC22222222222222222222222222222"/>
          </w:placeholder>
          <w:date w:fullDate="2024-09-19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2024年9月19日</w:t>
          </w:r>
        </w:sdtContent>
      </w:sdt>
    </w:p>
    <w:p w14:paraId="6CFBA39F" w14:textId="77777777" w:rsidR="001B4B17" w:rsidRDefault="008F72E8">
      <w:pPr>
        <w:pStyle w:val="2"/>
        <w:keepNext w:val="0"/>
        <w:keepLines w:val="0"/>
        <w:numPr>
          <w:ilvl w:val="0"/>
          <w:numId w:val="3"/>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73652377"/>
          <w:lock w:val="sdtLocked"/>
          <w:placeholder>
            <w:docPart w:val="GBC22222222222222222222222222222"/>
          </w:placeholder>
        </w:sdtPr>
        <w:sdtEndPr/>
        <w:sdtContent>
          <w:r>
            <w:rPr>
              <w:rFonts w:asciiTheme="majorEastAsia" w:hAnsiTheme="majorEastAsia" w:hint="eastAsia"/>
              <w:b w:val="0"/>
              <w:sz w:val="24"/>
              <w:szCs w:val="24"/>
            </w:rPr>
            <w:t>重庆市长寿区化北路18号望变电气研发楼602会议室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182465619"/>
        <w:lock w:val="sdtLocked"/>
        <w:placeholder>
          <w:docPart w:val="GBC22222222222222222222222222222"/>
        </w:placeholder>
      </w:sdtPr>
      <w:sdtEndPr>
        <w:rPr>
          <w:rFonts w:asciiTheme="minorEastAsia" w:eastAsia="宋体" w:hAnsiTheme="minorEastAsia" w:cs="Times New Roman" w:hint="default"/>
          <w:color w:val="000000"/>
        </w:rPr>
      </w:sdtEndPr>
      <w:sdtContent>
        <w:p w14:paraId="0CC0EE7F" w14:textId="77777777" w:rsidR="001B4B17" w:rsidRDefault="008F72E8">
          <w:pPr>
            <w:pStyle w:val="2"/>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tblGrid>
          <w:tr w:rsidR="001B4B17" w14:paraId="0D17C744" w14:textId="77777777">
            <w:sdt>
              <w:sdtPr>
                <w:rPr>
                  <w:rFonts w:ascii="宋体" w:hAnsi="宋体"/>
                  <w:color w:val="000000"/>
                  <w:sz w:val="24"/>
                </w:rPr>
                <w:tag w:val="_PLD_4093f3f997534c158a5523067302b60d"/>
                <w:id w:val="664753746"/>
                <w:lock w:val="sdtLocked"/>
              </w:sdtPr>
              <w:sdtEndPr>
                <w:rPr>
                  <w:rFonts w:hint="eastAsia"/>
                </w:rPr>
              </w:sdtEndPr>
              <w:sdtContent>
                <w:tc>
                  <w:tcPr>
                    <w:tcW w:w="6345" w:type="dxa"/>
                  </w:tcPr>
                  <w:p w14:paraId="608A289F" w14:textId="77777777" w:rsidR="001B4B17" w:rsidRDefault="008F72E8">
                    <w:pPr>
                      <w:spacing w:line="600" w:lineRule="exact"/>
                      <w:rPr>
                        <w:rFonts w:ascii="宋体"/>
                        <w:color w:val="000000"/>
                        <w:sz w:val="24"/>
                        <w:shd w:val="pct10"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627399754"/>
                <w:lock w:val="sdtLocked"/>
              </w:sdtPr>
              <w:sdtEndPr/>
              <w:sdtContent>
                <w:tc>
                  <w:tcPr>
                    <w:tcW w:w="1985" w:type="dxa"/>
                    <w:vAlign w:val="bottom"/>
                  </w:tcPr>
                  <w:p w14:paraId="2F45353A" w14:textId="77777777" w:rsidR="001B4B17" w:rsidRDefault="008F72E8">
                    <w:pPr>
                      <w:spacing w:line="600" w:lineRule="exact"/>
                      <w:jc w:val="right"/>
                      <w:rPr>
                        <w:rFonts w:ascii="宋体"/>
                        <w:color w:val="000000"/>
                        <w:sz w:val="24"/>
                      </w:rPr>
                    </w:pPr>
                    <w:r>
                      <w:rPr>
                        <w:rFonts w:ascii="宋体"/>
                        <w:color w:val="000000"/>
                        <w:sz w:val="24"/>
                      </w:rPr>
                      <w:t>293</w:t>
                    </w:r>
                  </w:p>
                </w:tc>
              </w:sdtContent>
            </w:sdt>
          </w:tr>
          <w:tr w:rsidR="001B4B17" w14:paraId="5F81D294" w14:textId="77777777">
            <w:sdt>
              <w:sdtPr>
                <w:rPr>
                  <w:rFonts w:ascii="宋体" w:hAnsi="宋体"/>
                  <w:color w:val="000000"/>
                  <w:sz w:val="24"/>
                </w:rPr>
                <w:tag w:val="_PLD_15a8d072bf914580ad897e82c3807a19"/>
                <w:id w:val="-724749286"/>
                <w:lock w:val="sdtLocked"/>
              </w:sdtPr>
              <w:sdtEndPr>
                <w:rPr>
                  <w:rFonts w:hint="eastAsia"/>
                </w:rPr>
              </w:sdtEndPr>
              <w:sdtContent>
                <w:tc>
                  <w:tcPr>
                    <w:tcW w:w="6345" w:type="dxa"/>
                  </w:tcPr>
                  <w:p w14:paraId="64444355" w14:textId="77777777" w:rsidR="001B4B17" w:rsidRDefault="008F72E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568929149"/>
                <w:lock w:val="sdtLocked"/>
              </w:sdtPr>
              <w:sdtEndPr/>
              <w:sdtContent>
                <w:tc>
                  <w:tcPr>
                    <w:tcW w:w="1985" w:type="dxa"/>
                    <w:vAlign w:val="bottom"/>
                  </w:tcPr>
                  <w:p w14:paraId="29D80699" w14:textId="77777777" w:rsidR="001B4B17" w:rsidRDefault="008F72E8">
                    <w:pPr>
                      <w:spacing w:line="600" w:lineRule="exact"/>
                      <w:jc w:val="right"/>
                      <w:rPr>
                        <w:rFonts w:ascii="宋体"/>
                        <w:color w:val="000000"/>
                        <w:sz w:val="24"/>
                      </w:rPr>
                    </w:pPr>
                    <w:r>
                      <w:rPr>
                        <w:rFonts w:ascii="宋体"/>
                        <w:color w:val="000000"/>
                        <w:sz w:val="24"/>
                      </w:rPr>
                      <w:t>97,473,897</w:t>
                    </w:r>
                  </w:p>
                </w:tc>
              </w:sdtContent>
            </w:sdt>
          </w:tr>
          <w:tr w:rsidR="001B4B17" w14:paraId="15D9B86D" w14:textId="77777777">
            <w:sdt>
              <w:sdtPr>
                <w:rPr>
                  <w:rFonts w:ascii="宋体" w:hAnsi="宋体"/>
                  <w:color w:val="000000"/>
                  <w:sz w:val="24"/>
                </w:rPr>
                <w:tag w:val="_PLD_abe2bf98c15a437296fa04736473f5fc"/>
                <w:id w:val="-1531562197"/>
                <w:lock w:val="sdtLocked"/>
              </w:sdtPr>
              <w:sdtEndPr>
                <w:rPr>
                  <w:rFonts w:hint="eastAsia"/>
                </w:rPr>
              </w:sdtEndPr>
              <w:sdtContent>
                <w:tc>
                  <w:tcPr>
                    <w:tcW w:w="6345" w:type="dxa"/>
                  </w:tcPr>
                  <w:p w14:paraId="12785E0C" w14:textId="77777777" w:rsidR="001B4B17" w:rsidRDefault="008F72E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338688371"/>
                <w:lock w:val="sdtLocked"/>
              </w:sdtPr>
              <w:sdtEndPr/>
              <w:sdtContent>
                <w:tc>
                  <w:tcPr>
                    <w:tcW w:w="1985" w:type="dxa"/>
                    <w:vAlign w:val="bottom"/>
                  </w:tcPr>
                  <w:p w14:paraId="2EBCA384" w14:textId="77777777" w:rsidR="001B4B17" w:rsidRDefault="008F72E8">
                    <w:pPr>
                      <w:spacing w:line="600" w:lineRule="exact"/>
                      <w:jc w:val="right"/>
                      <w:rPr>
                        <w:rFonts w:ascii="宋体"/>
                        <w:color w:val="000000"/>
                        <w:sz w:val="24"/>
                      </w:rPr>
                    </w:pPr>
                    <w:r>
                      <w:rPr>
                        <w:rFonts w:ascii="宋体"/>
                        <w:color w:val="000000"/>
                        <w:sz w:val="24"/>
                      </w:rPr>
                      <w:t>29.3142</w:t>
                    </w:r>
                  </w:p>
                </w:tc>
              </w:sdtContent>
            </w:sdt>
          </w:tr>
        </w:tbl>
      </w:sdtContent>
    </w:sdt>
    <w:p w14:paraId="5C84ED49" w14:textId="77777777" w:rsidR="001B4B17" w:rsidRDefault="001B4B1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713967629"/>
        <w:lock w:val="sdtLocked"/>
        <w:placeholder>
          <w:docPart w:val="GBC22222222222222222222222222222"/>
        </w:placeholder>
      </w:sdtPr>
      <w:sdtEndPr>
        <w:rPr>
          <w:rFonts w:ascii="Calibri" w:eastAsia="宋体" w:hAnsi="Calibri" w:cs="Times New Roman"/>
          <w:sz w:val="21"/>
          <w:szCs w:val="21"/>
        </w:rPr>
      </w:sdtEndPr>
      <w:sdtContent>
        <w:p w14:paraId="728FF27E" w14:textId="77777777" w:rsidR="001B4B17" w:rsidRDefault="008F72E8">
          <w:pPr>
            <w:pStyle w:val="2"/>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14:paraId="1756B7F9" w14:textId="5D2E4415" w:rsidR="001B4B17" w:rsidRDefault="00806822">
          <w:pPr>
            <w:ind w:firstLineChars="200" w:firstLine="480"/>
          </w:pPr>
          <w:sdt>
            <w:sdtPr>
              <w:rPr>
                <w:rFonts w:asciiTheme="minorEastAsia" w:hAnsiTheme="minorEastAsia"/>
                <w:sz w:val="24"/>
                <w:szCs w:val="24"/>
              </w:rPr>
              <w:alias w:val="大会主持情况等"/>
              <w:tag w:val="_GBC_3b895b2c5c9940489ebe1c04d4728253"/>
              <w:id w:val="433556077"/>
              <w:lock w:val="sdtLocked"/>
              <w:placeholder>
                <w:docPart w:val="GBC22222222222222222222222222222"/>
              </w:placeholder>
            </w:sdtPr>
            <w:sdtEndPr/>
            <w:sdtContent>
              <w:r w:rsidR="008F72E8">
                <w:rPr>
                  <w:rFonts w:asciiTheme="minorEastAsia" w:hAnsiTheme="minorEastAsia" w:hint="eastAsia"/>
                  <w:sz w:val="24"/>
                  <w:szCs w:val="24"/>
                </w:rPr>
                <w:t>本次股东大会由本公司董事会负责召集，以现场投票与网络投票相结合的方式表决，董事长杨泽民因公出差不便，现场会议由过半数董事推举董事皮统政主</w:t>
              </w:r>
              <w:r w:rsidR="008F72E8">
                <w:rPr>
                  <w:rFonts w:asciiTheme="minorEastAsia" w:hAnsiTheme="minorEastAsia" w:hint="eastAsia"/>
                  <w:sz w:val="24"/>
                  <w:szCs w:val="24"/>
                </w:rPr>
                <w:lastRenderedPageBreak/>
                <w:t>持本次股东大会。本次会议的召集、召开和表决方式符合《中华人民共和国公司法》及《公司章程》的规定。</w:t>
              </w:r>
            </w:sdtContent>
          </w:sdt>
        </w:p>
      </w:sdtContent>
    </w:sdt>
    <w:p w14:paraId="74DC8A05" w14:textId="77777777" w:rsidR="001B4B17" w:rsidRDefault="008F72E8">
      <w:pPr>
        <w:pStyle w:val="2"/>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14:paraId="4BA7D55B" w14:textId="496780BB" w:rsidR="001B4B17" w:rsidRDefault="008F72E8">
      <w:pPr>
        <w:pStyle w:val="af"/>
        <w:numPr>
          <w:ilvl w:val="0"/>
          <w:numId w:val="4"/>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98243920"/>
          <w:lock w:val="sdtLocked"/>
          <w:placeholder>
            <w:docPart w:val="GBC22222222222222222222222222222"/>
          </w:placeholder>
        </w:sdtPr>
        <w:sdtEndPr/>
        <w:sdtContent>
          <w:r>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061393683"/>
          <w:lock w:val="sdtLocked"/>
          <w:placeholder>
            <w:docPart w:val="GBC22222222222222222222222222222"/>
          </w:placeholder>
        </w:sdtPr>
        <w:sdtEndPr/>
        <w:sdtContent>
          <w:r>
            <w:rPr>
              <w:rFonts w:ascii="宋体" w:hAnsi="宋体"/>
              <w:color w:val="000000"/>
              <w:sz w:val="24"/>
              <w:szCs w:val="24"/>
            </w:rPr>
            <w:t>8</w:t>
          </w:r>
        </w:sdtContent>
      </w:sdt>
      <w:r>
        <w:rPr>
          <w:rFonts w:ascii="宋体" w:hAnsi="宋体" w:hint="eastAsia"/>
          <w:color w:val="000000"/>
          <w:sz w:val="24"/>
          <w:szCs w:val="24"/>
        </w:rPr>
        <w:t>人，董事长</w:t>
      </w:r>
      <w:r w:rsidR="003A6F27">
        <w:rPr>
          <w:rFonts w:ascii="宋体" w:hAnsi="宋体" w:hint="eastAsia"/>
          <w:color w:val="000000"/>
          <w:sz w:val="24"/>
          <w:szCs w:val="24"/>
        </w:rPr>
        <w:t>杨泽民</w:t>
      </w:r>
      <w:r>
        <w:rPr>
          <w:rFonts w:ascii="宋体" w:hAnsi="宋体" w:hint="eastAsia"/>
          <w:color w:val="000000"/>
          <w:sz w:val="24"/>
          <w:szCs w:val="24"/>
        </w:rPr>
        <w:t>因公出差未能出席；</w:t>
      </w:r>
    </w:p>
    <w:p w14:paraId="00B0E180" w14:textId="77777777" w:rsidR="001B4B17" w:rsidRDefault="008F72E8">
      <w:pPr>
        <w:pStyle w:val="af"/>
        <w:numPr>
          <w:ilvl w:val="0"/>
          <w:numId w:val="4"/>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9471989"/>
          <w:lock w:val="sdtLocked"/>
          <w:placeholder>
            <w:docPart w:val="GBC22222222222222222222222222222"/>
          </w:placeholder>
        </w:sdtPr>
        <w:sdtEndPr/>
        <w:sdtContent>
          <w:r>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956407319"/>
          <w:lock w:val="sdtLocked"/>
          <w:placeholder>
            <w:docPart w:val="GBC22222222222222222222222222222"/>
          </w:placeholder>
        </w:sdtPr>
        <w:sdtEndPr/>
        <w:sdtContent>
          <w:r>
            <w:rPr>
              <w:rFonts w:ascii="宋体" w:hAnsi="宋体"/>
              <w:color w:val="000000"/>
              <w:sz w:val="24"/>
              <w:szCs w:val="24"/>
            </w:rPr>
            <w:t>3</w:t>
          </w:r>
        </w:sdtContent>
      </w:sdt>
      <w:r>
        <w:rPr>
          <w:rFonts w:ascii="宋体" w:hAnsi="宋体" w:hint="eastAsia"/>
          <w:color w:val="000000"/>
          <w:sz w:val="24"/>
          <w:szCs w:val="24"/>
        </w:rPr>
        <w:t>人；</w:t>
      </w:r>
    </w:p>
    <w:p w14:paraId="1CC78C05" w14:textId="77777777" w:rsidR="001B4B17" w:rsidRDefault="008F72E8">
      <w:pPr>
        <w:pStyle w:val="af"/>
        <w:numPr>
          <w:ilvl w:val="0"/>
          <w:numId w:val="4"/>
        </w:numPr>
        <w:ind w:firstLineChars="0"/>
        <w:rPr>
          <w:rFonts w:ascii="宋体" w:hAnsi="宋体"/>
          <w:color w:val="000000"/>
          <w:sz w:val="24"/>
          <w:szCs w:val="24"/>
        </w:rPr>
      </w:pPr>
      <w:r>
        <w:rPr>
          <w:rFonts w:ascii="宋体" w:hAnsi="宋体" w:hint="eastAsia"/>
          <w:color w:val="000000"/>
          <w:sz w:val="24"/>
          <w:szCs w:val="24"/>
        </w:rPr>
        <w:t>董事会秘书出席了本次会议，公司其他高管出席了本次会议。</w:t>
      </w:r>
    </w:p>
    <w:p w14:paraId="2E536F37" w14:textId="77777777" w:rsidR="001B4B17" w:rsidRDefault="008F72E8">
      <w:pPr>
        <w:pStyle w:val="1"/>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2085020417"/>
        <w:lock w:val="sdtLocked"/>
        <w:placeholder>
          <w:docPart w:val="GBC22222222222222222222222222222"/>
        </w:placeholder>
      </w:sdtPr>
      <w:sdtEndPr/>
      <w:sdtContent>
        <w:p w14:paraId="51DE5653" w14:textId="77777777" w:rsidR="001B4B17" w:rsidRDefault="008F72E8">
          <w:pPr>
            <w:pStyle w:val="2"/>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75521554"/>
        <w:lock w:val="sdtLocked"/>
        <w:placeholder>
          <w:docPart w:val="GBC22222222222222222222222222222"/>
        </w:placeholder>
      </w:sdtPr>
      <w:sdtEndPr>
        <w:rPr>
          <w:rFonts w:hint="default"/>
          <w:sz w:val="21"/>
          <w:szCs w:val="21"/>
        </w:rPr>
      </w:sdtEndPr>
      <w:sdtContent>
        <w:p w14:paraId="59A29F55" w14:textId="77777777" w:rsidR="001B4B17" w:rsidRDefault="008F72E8">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2034537"/>
              <w:lock w:val="sdtLocked"/>
              <w:placeholder>
                <w:docPart w:val="GBC22222222222222222222222222222"/>
              </w:placeholder>
              <w:text/>
            </w:sdtPr>
            <w:sdtEndPr/>
            <w:sdtContent>
              <w:r>
                <w:rPr>
                  <w:rFonts w:hint="eastAsia"/>
                  <w:b w:val="0"/>
                  <w:sz w:val="24"/>
                  <w:szCs w:val="24"/>
                </w:rPr>
                <w:t>关于变更会计师事务所的议案</w:t>
              </w:r>
            </w:sdtContent>
          </w:sdt>
        </w:p>
        <w:p w14:paraId="4EC754B2" w14:textId="77777777" w:rsidR="001B4B17" w:rsidRDefault="008F72E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60898457"/>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5009222E" w14:textId="77777777" w:rsidR="001B4B17" w:rsidRDefault="001B4B17">
          <w:pPr>
            <w:ind w:firstLineChars="150" w:firstLine="360"/>
            <w:rPr>
              <w:sz w:val="24"/>
              <w:szCs w:val="24"/>
            </w:rPr>
          </w:pPr>
        </w:p>
        <w:p w14:paraId="09711FAC" w14:textId="77777777" w:rsidR="001B4B17" w:rsidRDefault="008F72E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552"/>
            <w:gridCol w:w="1056"/>
            <w:gridCol w:w="1117"/>
            <w:gridCol w:w="976"/>
            <w:gridCol w:w="1114"/>
            <w:gridCol w:w="976"/>
          </w:tblGrid>
          <w:tr w:rsidR="001B4B17" w14:paraId="03E00FCE" w14:textId="77777777">
            <w:trPr>
              <w:trHeight w:val="300"/>
            </w:trPr>
            <w:sdt>
              <w:sdtPr>
                <w:rPr>
                  <w:rFonts w:ascii="宋体" w:hAnsi="宋体" w:hint="eastAsia"/>
                  <w:color w:val="000000"/>
                  <w:sz w:val="24"/>
                </w:rPr>
                <w:tag w:val="_PLD_26d51279eaba4b5b80959bbb9958e7fe"/>
                <w:id w:val="-1121071172"/>
                <w:lock w:val="sdtLocked"/>
              </w:sdtPr>
              <w:sdtEndPr/>
              <w:sdtContent>
                <w:tc>
                  <w:tcPr>
                    <w:tcW w:w="1783" w:type="dxa"/>
                    <w:vMerge w:val="restart"/>
                  </w:tcPr>
                  <w:p w14:paraId="53D8BE9C" w14:textId="77777777" w:rsidR="001B4B17" w:rsidRDefault="008F72E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88427073"/>
                <w:lock w:val="sdtLocked"/>
              </w:sdtPr>
              <w:sdtEndPr/>
              <w:sdtContent>
                <w:tc>
                  <w:tcPr>
                    <w:tcW w:w="2537" w:type="dxa"/>
                    <w:gridSpan w:val="2"/>
                  </w:tcPr>
                  <w:p w14:paraId="3D153832" w14:textId="77777777" w:rsidR="001B4B17" w:rsidRDefault="008F72E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93156729"/>
                <w:lock w:val="sdtLocked"/>
              </w:sdtPr>
              <w:sdtEndPr/>
              <w:sdtContent>
                <w:tc>
                  <w:tcPr>
                    <w:tcW w:w="2098" w:type="dxa"/>
                    <w:gridSpan w:val="2"/>
                  </w:tcPr>
                  <w:p w14:paraId="7219A19D" w14:textId="77777777" w:rsidR="001B4B17" w:rsidRDefault="008F72E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42159960"/>
                <w:lock w:val="sdtLocked"/>
              </w:sdtPr>
              <w:sdtEndPr/>
              <w:sdtContent>
                <w:tc>
                  <w:tcPr>
                    <w:tcW w:w="2099" w:type="dxa"/>
                    <w:gridSpan w:val="2"/>
                  </w:tcPr>
                  <w:p w14:paraId="5C5A00DD" w14:textId="77777777" w:rsidR="001B4B17" w:rsidRDefault="008F72E8">
                    <w:pPr>
                      <w:spacing w:line="600" w:lineRule="exact"/>
                      <w:jc w:val="center"/>
                      <w:rPr>
                        <w:rFonts w:ascii="宋体"/>
                        <w:color w:val="000000"/>
                        <w:sz w:val="24"/>
                      </w:rPr>
                    </w:pPr>
                    <w:r>
                      <w:rPr>
                        <w:rFonts w:ascii="宋体" w:hAnsi="宋体" w:hint="eastAsia"/>
                        <w:color w:val="000000"/>
                        <w:sz w:val="24"/>
                      </w:rPr>
                      <w:t>弃权</w:t>
                    </w:r>
                  </w:p>
                </w:tc>
              </w:sdtContent>
            </w:sdt>
          </w:tr>
          <w:tr w:rsidR="001B4B17" w14:paraId="1058C8DF" w14:textId="77777777">
            <w:trPr>
              <w:trHeight w:val="300"/>
            </w:trPr>
            <w:tc>
              <w:tcPr>
                <w:tcW w:w="1783" w:type="dxa"/>
                <w:vMerge/>
              </w:tcPr>
              <w:p w14:paraId="45CB0C6E" w14:textId="77777777" w:rsidR="001B4B17" w:rsidRDefault="001B4B1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21681979"/>
                <w:lock w:val="sdtLocked"/>
              </w:sdtPr>
              <w:sdtEndPr/>
              <w:sdtContent>
                <w:tc>
                  <w:tcPr>
                    <w:tcW w:w="1558" w:type="dxa"/>
                  </w:tcPr>
                  <w:p w14:paraId="19A8B373"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7829436"/>
                <w:lock w:val="sdtLocked"/>
              </w:sdtPr>
              <w:sdtEndPr/>
              <w:sdtContent>
                <w:tc>
                  <w:tcPr>
                    <w:tcW w:w="979" w:type="dxa"/>
                  </w:tcPr>
                  <w:p w14:paraId="77F9144C"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13351531"/>
                <w:lock w:val="sdtLocked"/>
              </w:sdtPr>
              <w:sdtEndPr/>
              <w:sdtContent>
                <w:tc>
                  <w:tcPr>
                    <w:tcW w:w="1120" w:type="dxa"/>
                  </w:tcPr>
                  <w:p w14:paraId="298C996D"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81073919"/>
                <w:lock w:val="sdtLocked"/>
              </w:sdtPr>
              <w:sdtEndPr/>
              <w:sdtContent>
                <w:tc>
                  <w:tcPr>
                    <w:tcW w:w="978" w:type="dxa"/>
                  </w:tcPr>
                  <w:p w14:paraId="11E6C125"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37173153"/>
                <w:lock w:val="sdtLocked"/>
              </w:sdtPr>
              <w:sdtEndPr/>
              <w:sdtContent>
                <w:tc>
                  <w:tcPr>
                    <w:tcW w:w="1121" w:type="dxa"/>
                  </w:tcPr>
                  <w:p w14:paraId="5C8C540C"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64165277"/>
                <w:lock w:val="sdtLocked"/>
              </w:sdtPr>
              <w:sdtEndPr/>
              <w:sdtContent>
                <w:tc>
                  <w:tcPr>
                    <w:tcW w:w="978" w:type="dxa"/>
                  </w:tcPr>
                  <w:p w14:paraId="0E8145A0"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tr>
          <w:tr w:rsidR="001B4B17" w14:paraId="108E64F3" w14:textId="77777777">
            <w:tc>
              <w:tcPr>
                <w:tcW w:w="1783" w:type="dxa"/>
              </w:tcPr>
              <w:p w14:paraId="391EB9E6" w14:textId="77777777" w:rsidR="001B4B17" w:rsidRDefault="00806822">
                <w:pPr>
                  <w:spacing w:line="600" w:lineRule="exact"/>
                  <w:jc w:val="center"/>
                  <w:rPr>
                    <w:rFonts w:ascii="宋体"/>
                    <w:color w:val="000000"/>
                    <w:sz w:val="24"/>
                  </w:rPr>
                </w:pPr>
                <w:sdt>
                  <w:sdtPr>
                    <w:rPr>
                      <w:rFonts w:ascii="宋体" w:hAnsi="宋体"/>
                      <w:color w:val="000000"/>
                      <w:sz w:val="24"/>
                    </w:rPr>
                    <w:tag w:val="_PLD_30aa643aaec4457b9ff8daf82682de9e"/>
                    <w:id w:val="-1969118597"/>
                    <w:lock w:val="sdtLocked"/>
                  </w:sdtPr>
                  <w:sdtEndPr>
                    <w:rPr>
                      <w:rFonts w:hint="eastAsia"/>
                    </w:rPr>
                  </w:sdtEndPr>
                  <w:sdtContent>
                    <w:r w:rsidR="008F72E8">
                      <w:rPr>
                        <w:rFonts w:ascii="宋体" w:hAnsi="宋体"/>
                        <w:color w:val="000000"/>
                        <w:sz w:val="24"/>
                      </w:rPr>
                      <w:t>A</w:t>
                    </w:r>
                    <w:r w:rsidR="008F72E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26403613"/>
                <w:lock w:val="sdtLocked"/>
                <w:text/>
              </w:sdtPr>
              <w:sdtEndPr/>
              <w:sdtContent>
                <w:tc>
                  <w:tcPr>
                    <w:tcW w:w="1558" w:type="dxa"/>
                  </w:tcPr>
                  <w:p w14:paraId="6ACE90CE" w14:textId="77777777" w:rsidR="001B4B17" w:rsidRDefault="008F72E8">
                    <w:pPr>
                      <w:spacing w:line="600" w:lineRule="exact"/>
                      <w:jc w:val="right"/>
                      <w:rPr>
                        <w:rFonts w:ascii="宋体"/>
                        <w:color w:val="000000"/>
                        <w:sz w:val="24"/>
                      </w:rPr>
                    </w:pPr>
                    <w:r>
                      <w:rPr>
                        <w:rFonts w:ascii="宋体"/>
                        <w:color w:val="000000"/>
                        <w:sz w:val="24"/>
                      </w:rPr>
                      <w:t>97,159,997</w:t>
                    </w:r>
                  </w:p>
                </w:tc>
              </w:sdtContent>
            </w:sdt>
            <w:sdt>
              <w:sdtPr>
                <w:rPr>
                  <w:rFonts w:ascii="宋体"/>
                  <w:color w:val="000000"/>
                  <w:sz w:val="24"/>
                </w:rPr>
                <w:alias w:val="非累积投票议案表决情况_A股同意比例"/>
                <w:tag w:val="_GBC_baa01c35de4c4da5999507b346370a05"/>
                <w:id w:val="-2011353673"/>
                <w:lock w:val="sdtLocked"/>
              </w:sdtPr>
              <w:sdtEndPr/>
              <w:sdtContent>
                <w:tc>
                  <w:tcPr>
                    <w:tcW w:w="979" w:type="dxa"/>
                  </w:tcPr>
                  <w:p w14:paraId="11963064" w14:textId="77777777" w:rsidR="001B4B17" w:rsidRDefault="008F72E8">
                    <w:pPr>
                      <w:spacing w:line="600" w:lineRule="exact"/>
                      <w:jc w:val="right"/>
                      <w:rPr>
                        <w:rFonts w:ascii="宋体"/>
                        <w:color w:val="000000"/>
                        <w:sz w:val="24"/>
                      </w:rPr>
                    </w:pPr>
                    <w:r>
                      <w:rPr>
                        <w:rFonts w:ascii="宋体"/>
                        <w:color w:val="000000"/>
                        <w:sz w:val="24"/>
                      </w:rPr>
                      <w:t>99.6779</w:t>
                    </w:r>
                  </w:p>
                </w:tc>
              </w:sdtContent>
            </w:sdt>
            <w:sdt>
              <w:sdtPr>
                <w:rPr>
                  <w:rFonts w:ascii="宋体"/>
                  <w:color w:val="000000"/>
                  <w:sz w:val="24"/>
                </w:rPr>
                <w:alias w:val="非累积投票议案表决情况_A股反对票数"/>
                <w:tag w:val="_GBC_aeddc7b9df07427a8287a3319656953b"/>
                <w:id w:val="350222940"/>
                <w:lock w:val="sdtLocked"/>
              </w:sdtPr>
              <w:sdtEndPr/>
              <w:sdtContent>
                <w:tc>
                  <w:tcPr>
                    <w:tcW w:w="1120" w:type="dxa"/>
                  </w:tcPr>
                  <w:p w14:paraId="49CB220D" w14:textId="77777777" w:rsidR="001B4B17" w:rsidRDefault="008F72E8">
                    <w:pPr>
                      <w:spacing w:line="600" w:lineRule="exact"/>
                      <w:jc w:val="right"/>
                      <w:rPr>
                        <w:rFonts w:ascii="宋体"/>
                        <w:color w:val="000000"/>
                        <w:sz w:val="24"/>
                      </w:rPr>
                    </w:pPr>
                    <w:r>
                      <w:rPr>
                        <w:rFonts w:ascii="宋体"/>
                        <w:color w:val="000000"/>
                        <w:sz w:val="24"/>
                      </w:rPr>
                      <w:t>237,700</w:t>
                    </w:r>
                  </w:p>
                </w:tc>
              </w:sdtContent>
            </w:sdt>
            <w:sdt>
              <w:sdtPr>
                <w:rPr>
                  <w:rFonts w:ascii="宋体"/>
                  <w:color w:val="000000"/>
                  <w:sz w:val="24"/>
                </w:rPr>
                <w:alias w:val="非累积投票议案表决情况_A股反对比例"/>
                <w:tag w:val="_GBC_2fbfff06037f464baa9501f7aaaeeca4"/>
                <w:id w:val="138077508"/>
                <w:lock w:val="sdtLocked"/>
              </w:sdtPr>
              <w:sdtEndPr/>
              <w:sdtContent>
                <w:tc>
                  <w:tcPr>
                    <w:tcW w:w="978" w:type="dxa"/>
                  </w:tcPr>
                  <w:p w14:paraId="10E62FA2" w14:textId="77777777" w:rsidR="001B4B17" w:rsidRDefault="008F72E8">
                    <w:pPr>
                      <w:spacing w:line="600" w:lineRule="exact"/>
                      <w:jc w:val="right"/>
                      <w:rPr>
                        <w:rFonts w:ascii="宋体"/>
                        <w:color w:val="000000"/>
                        <w:sz w:val="24"/>
                      </w:rPr>
                    </w:pPr>
                    <w:r>
                      <w:rPr>
                        <w:rFonts w:ascii="宋体"/>
                        <w:color w:val="000000"/>
                        <w:sz w:val="24"/>
                      </w:rPr>
                      <w:t>0.2438</w:t>
                    </w:r>
                  </w:p>
                </w:tc>
              </w:sdtContent>
            </w:sdt>
            <w:sdt>
              <w:sdtPr>
                <w:rPr>
                  <w:rFonts w:ascii="宋体"/>
                  <w:color w:val="000000"/>
                  <w:sz w:val="24"/>
                </w:rPr>
                <w:alias w:val="非累积投票议案表决情况_A股弃权票数"/>
                <w:tag w:val="_GBC_311dad2ae32a4a41b5f70fe48cb445b5"/>
                <w:id w:val="-1012375198"/>
                <w:lock w:val="sdtLocked"/>
              </w:sdtPr>
              <w:sdtEndPr/>
              <w:sdtContent>
                <w:tc>
                  <w:tcPr>
                    <w:tcW w:w="1121" w:type="dxa"/>
                  </w:tcPr>
                  <w:p w14:paraId="69BE0455" w14:textId="77777777" w:rsidR="001B4B17" w:rsidRDefault="008F72E8">
                    <w:pPr>
                      <w:spacing w:line="600" w:lineRule="exact"/>
                      <w:jc w:val="right"/>
                      <w:rPr>
                        <w:rFonts w:ascii="宋体"/>
                        <w:color w:val="000000"/>
                        <w:sz w:val="24"/>
                      </w:rPr>
                    </w:pPr>
                    <w:r>
                      <w:rPr>
                        <w:rFonts w:ascii="宋体"/>
                        <w:color w:val="000000"/>
                        <w:sz w:val="24"/>
                      </w:rPr>
                      <w:t>76,200</w:t>
                    </w:r>
                  </w:p>
                </w:tc>
              </w:sdtContent>
            </w:sdt>
            <w:sdt>
              <w:sdtPr>
                <w:rPr>
                  <w:rFonts w:ascii="宋体"/>
                  <w:color w:val="000000"/>
                  <w:sz w:val="24"/>
                </w:rPr>
                <w:alias w:val="非累积投票议案表决情况_A股弃权比例"/>
                <w:tag w:val="_GBC_3723b88f133b472497fbb1e22ce723a0"/>
                <w:id w:val="1024681856"/>
                <w:lock w:val="sdtLocked"/>
              </w:sdtPr>
              <w:sdtEndPr/>
              <w:sdtContent>
                <w:tc>
                  <w:tcPr>
                    <w:tcW w:w="978" w:type="dxa"/>
                  </w:tcPr>
                  <w:p w14:paraId="39B930B5" w14:textId="77777777" w:rsidR="001B4B17" w:rsidRDefault="008F72E8">
                    <w:pPr>
                      <w:spacing w:line="600" w:lineRule="exact"/>
                      <w:jc w:val="right"/>
                      <w:rPr>
                        <w:rFonts w:ascii="宋体"/>
                        <w:color w:val="000000"/>
                        <w:sz w:val="24"/>
                      </w:rPr>
                    </w:pPr>
                    <w:r>
                      <w:rPr>
                        <w:rFonts w:ascii="宋体"/>
                        <w:color w:val="000000"/>
                        <w:sz w:val="24"/>
                      </w:rPr>
                      <w:t>0.0783</w:t>
                    </w:r>
                  </w:p>
                </w:tc>
              </w:sdtContent>
            </w:sdt>
          </w:tr>
        </w:tbl>
        <w:p w14:paraId="41C385E9" w14:textId="77777777" w:rsidR="001B4B17" w:rsidRDefault="00806822"/>
      </w:sdtContent>
    </w:sdt>
    <w:p w14:paraId="04F50800" w14:textId="77777777" w:rsidR="001B4B17" w:rsidRDefault="001B4B17"/>
    <w:sdt>
      <w:sdtPr>
        <w:rPr>
          <w:b w:val="0"/>
          <w:bCs w:val="0"/>
          <w:sz w:val="21"/>
          <w:szCs w:val="22"/>
        </w:rPr>
        <w:tag w:val="_SEC_fd138d262d644e50920ea2bdb258ac70"/>
        <w:id w:val="-398829814"/>
      </w:sdtPr>
      <w:sdtEndPr>
        <w:rPr>
          <w:szCs w:val="21"/>
        </w:rPr>
      </w:sdtEndPr>
      <w:sdtContent>
        <w:p w14:paraId="47409EFF" w14:textId="3E44B2DC" w:rsidR="001B4B17" w:rsidRDefault="00F21CC1" w:rsidP="00F21CC1">
          <w:pPr>
            <w:pStyle w:val="3"/>
            <w:keepNext w:val="0"/>
            <w:keepLines w:val="0"/>
            <w:spacing w:line="415" w:lineRule="auto"/>
            <w:rPr>
              <w:rFonts w:asciiTheme="minorEastAsia" w:hAnsiTheme="minorEastAsia"/>
              <w:b w:val="0"/>
              <w:sz w:val="24"/>
              <w:szCs w:val="24"/>
            </w:rPr>
          </w:pPr>
          <w:r>
            <w:rPr>
              <w:b w:val="0"/>
              <w:bCs w:val="0"/>
              <w:sz w:val="21"/>
              <w:szCs w:val="22"/>
            </w:rPr>
            <w:t>2.00</w:t>
          </w:r>
          <w:r w:rsidR="008F72E8">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E8C8172A9A1F4E41B2ADFF4E2CECBDF5"/>
              </w:placeholder>
              <w:text/>
            </w:sdtPr>
            <w:sdtEndPr/>
            <w:sdtContent>
              <w:r w:rsidR="008F72E8">
                <w:rPr>
                  <w:rFonts w:asciiTheme="minorEastAsia" w:hAnsiTheme="minorEastAsia" w:hint="eastAsia"/>
                  <w:b w:val="0"/>
                  <w:sz w:val="24"/>
                  <w:szCs w:val="24"/>
                </w:rPr>
                <w:t>关于修改《公司章程》及三会议事规则的议案</w:t>
              </w:r>
            </w:sdtContent>
          </w:sdt>
        </w:p>
        <w:p w14:paraId="152082EB" w14:textId="77777777" w:rsidR="001B4B17" w:rsidRDefault="008F72E8">
          <w:pPr>
            <w:ind w:firstLineChars="150" w:firstLine="36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.01 </w:t>
          </w:r>
          <w:r>
            <w:rPr>
              <w:rFonts w:asciiTheme="minorEastAsia" w:hAnsiTheme="minorEastAsia" w:hint="eastAsia"/>
              <w:sz w:val="24"/>
              <w:szCs w:val="24"/>
            </w:rPr>
            <w:t>议案名称：关于修改《公司章程》的议案</w:t>
          </w:r>
        </w:p>
        <w:p w14:paraId="1B4B2287" w14:textId="77777777" w:rsidR="001B4B17" w:rsidRDefault="001B4B17">
          <w:pPr>
            <w:ind w:firstLineChars="150" w:firstLine="360"/>
            <w:rPr>
              <w:rFonts w:asciiTheme="minorEastAsia" w:hAnsiTheme="minorEastAsia"/>
              <w:sz w:val="24"/>
              <w:szCs w:val="24"/>
            </w:rPr>
          </w:pPr>
        </w:p>
        <w:p w14:paraId="2C784E84" w14:textId="77777777" w:rsidR="001B4B17" w:rsidRDefault="008F72E8">
          <w:pPr>
            <w:ind w:firstLineChars="150" w:firstLine="360"/>
            <w:rPr>
              <w:rFonts w:asciiTheme="minorEastAsia" w:hAnsiTheme="minorEastAsia"/>
              <w:sz w:val="24"/>
              <w:szCs w:val="24"/>
            </w:rPr>
          </w:pPr>
          <w:r>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E8C8172A9A1F4E41B2ADFF4E2CECBDF5"/>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14:paraId="1E68DDA5" w14:textId="77777777" w:rsidR="001B4B17" w:rsidRDefault="001B4B17">
          <w:pPr>
            <w:ind w:firstLineChars="150" w:firstLine="360"/>
            <w:rPr>
              <w:sz w:val="24"/>
              <w:szCs w:val="24"/>
            </w:rPr>
          </w:pPr>
        </w:p>
        <w:p w14:paraId="380BC58E" w14:textId="77777777" w:rsidR="001B4B17" w:rsidRDefault="008F72E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36"/>
            <w:gridCol w:w="1056"/>
            <w:gridCol w:w="1110"/>
            <w:gridCol w:w="972"/>
            <w:gridCol w:w="1296"/>
            <w:gridCol w:w="972"/>
          </w:tblGrid>
          <w:tr w:rsidR="001B4B17" w14:paraId="2295352B" w14:textId="77777777">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36A69E6C" w14:textId="77777777" w:rsidR="001B4B17" w:rsidRDefault="008F72E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311853CD" w14:textId="77777777" w:rsidR="001B4B17" w:rsidRDefault="008F72E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0D53ACA7" w14:textId="77777777" w:rsidR="001B4B17" w:rsidRDefault="008F72E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5E133997" w14:textId="77777777" w:rsidR="001B4B17" w:rsidRDefault="008F72E8">
                    <w:pPr>
                      <w:spacing w:line="600" w:lineRule="exact"/>
                      <w:jc w:val="center"/>
                      <w:rPr>
                        <w:rFonts w:ascii="宋体"/>
                        <w:color w:val="000000"/>
                        <w:sz w:val="24"/>
                      </w:rPr>
                    </w:pPr>
                    <w:r>
                      <w:rPr>
                        <w:rFonts w:ascii="宋体" w:hAnsi="宋体" w:hint="eastAsia"/>
                        <w:color w:val="000000"/>
                        <w:sz w:val="24"/>
                      </w:rPr>
                      <w:t>弃权</w:t>
                    </w:r>
                  </w:p>
                </w:tc>
              </w:sdtContent>
            </w:sdt>
          </w:tr>
          <w:tr w:rsidR="001B4B17" w14:paraId="237B7AB0" w14:textId="77777777">
            <w:trPr>
              <w:trHeight w:val="300"/>
            </w:trPr>
            <w:tc>
              <w:tcPr>
                <w:tcW w:w="1783" w:type="dxa"/>
                <w:vMerge/>
              </w:tcPr>
              <w:p w14:paraId="512567E5" w14:textId="77777777" w:rsidR="001B4B17" w:rsidRDefault="001B4B1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230F9BA7"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28D318E1"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456E46F4"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32A4E8F7" w14:textId="77777777" w:rsidR="001B4B17" w:rsidRDefault="008F72E8">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7B8A1BE7"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7C5D5464" w14:textId="77777777" w:rsidR="001B4B17" w:rsidRDefault="008F72E8">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1B4B17" w14:paraId="793302A5" w14:textId="77777777">
            <w:tc>
              <w:tcPr>
                <w:tcW w:w="1783" w:type="dxa"/>
              </w:tcPr>
              <w:p w14:paraId="531E7D3D" w14:textId="77777777" w:rsidR="001B4B17" w:rsidRDefault="00806822">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8F72E8">
                      <w:rPr>
                        <w:rFonts w:ascii="宋体" w:hAnsi="宋体"/>
                        <w:color w:val="000000"/>
                        <w:sz w:val="24"/>
                      </w:rPr>
                      <w:t>A</w:t>
                    </w:r>
                    <w:r w:rsidR="008F72E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14:paraId="53B77C0E" w14:textId="77777777" w:rsidR="001B4B17" w:rsidRDefault="008F72E8">
                    <w:pPr>
                      <w:spacing w:line="600" w:lineRule="exact"/>
                      <w:jc w:val="right"/>
                      <w:rPr>
                        <w:rFonts w:ascii="宋体"/>
                        <w:color w:val="000000"/>
                        <w:sz w:val="24"/>
                      </w:rPr>
                    </w:pPr>
                    <w:r>
                      <w:rPr>
                        <w:rFonts w:ascii="宋体"/>
                        <w:color w:val="000000"/>
                        <w:sz w:val="24"/>
                      </w:rPr>
                      <w:t>95,908,041</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411EF855" w14:textId="77777777" w:rsidR="001B4B17" w:rsidRDefault="008F72E8">
                    <w:pPr>
                      <w:spacing w:line="600" w:lineRule="exact"/>
                      <w:jc w:val="right"/>
                      <w:rPr>
                        <w:rFonts w:ascii="宋体"/>
                        <w:color w:val="000000"/>
                        <w:sz w:val="24"/>
                      </w:rPr>
                    </w:pPr>
                    <w:r>
                      <w:rPr>
                        <w:rFonts w:ascii="宋体"/>
                        <w:color w:val="000000"/>
                        <w:sz w:val="24"/>
                      </w:rPr>
                      <w:t>98.3935</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5C29A726" w14:textId="77777777" w:rsidR="001B4B17" w:rsidRDefault="008F72E8">
                    <w:pPr>
                      <w:spacing w:line="600" w:lineRule="exact"/>
                      <w:jc w:val="right"/>
                      <w:rPr>
                        <w:rFonts w:ascii="宋体"/>
                        <w:color w:val="000000"/>
                        <w:sz w:val="24"/>
                      </w:rPr>
                    </w:pPr>
                    <w:r>
                      <w:rPr>
                        <w:rFonts w:ascii="宋体"/>
                        <w:color w:val="000000"/>
                        <w:sz w:val="24"/>
                      </w:rPr>
                      <w:t>233,200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44FE4794" w14:textId="77777777" w:rsidR="001B4B17" w:rsidRDefault="008F72E8">
                    <w:pPr>
                      <w:spacing w:line="600" w:lineRule="exact"/>
                      <w:jc w:val="right"/>
                      <w:rPr>
                        <w:rFonts w:ascii="宋体"/>
                        <w:color w:val="000000"/>
                        <w:sz w:val="24"/>
                      </w:rPr>
                    </w:pPr>
                    <w:r>
                      <w:rPr>
                        <w:rFonts w:ascii="宋体"/>
                        <w:color w:val="000000"/>
                        <w:sz w:val="24"/>
                      </w:rPr>
                      <w:t>0.2392</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6A0CCC62" w14:textId="77777777" w:rsidR="001B4B17" w:rsidRDefault="008F72E8">
                    <w:pPr>
                      <w:spacing w:line="600" w:lineRule="exact"/>
                      <w:jc w:val="right"/>
                      <w:rPr>
                        <w:rFonts w:ascii="宋体"/>
                        <w:color w:val="000000"/>
                        <w:sz w:val="24"/>
                      </w:rPr>
                    </w:pPr>
                    <w:r>
                      <w:rPr>
                        <w:rFonts w:ascii="宋体"/>
                        <w:color w:val="000000"/>
                        <w:sz w:val="24"/>
                      </w:rPr>
                      <w:t>1,332,656</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0809C0B8" w14:textId="77777777" w:rsidR="001B4B17" w:rsidRDefault="008F72E8">
                    <w:pPr>
                      <w:spacing w:line="600" w:lineRule="exact"/>
                      <w:jc w:val="right"/>
                      <w:rPr>
                        <w:rFonts w:ascii="宋体"/>
                        <w:color w:val="000000"/>
                        <w:sz w:val="24"/>
                      </w:rPr>
                    </w:pPr>
                    <w:r>
                      <w:rPr>
                        <w:rFonts w:ascii="宋体"/>
                        <w:color w:val="000000"/>
                        <w:sz w:val="24"/>
                      </w:rPr>
                      <w:t>1.3673</w:t>
                    </w:r>
                  </w:p>
                </w:tc>
              </w:sdtContent>
            </w:sdt>
          </w:tr>
        </w:tbl>
        <w:p w14:paraId="34F96FCD" w14:textId="77777777" w:rsidR="001B4B17" w:rsidRDefault="00806822"/>
      </w:sdtContent>
    </w:sdt>
    <w:p w14:paraId="6042C8B0" w14:textId="77777777" w:rsidR="001B4B17" w:rsidRDefault="001B4B17"/>
    <w:sdt>
      <w:sdtPr>
        <w:rPr>
          <w:b w:val="0"/>
          <w:bCs w:val="0"/>
          <w:sz w:val="21"/>
          <w:szCs w:val="22"/>
        </w:rPr>
        <w:tag w:val="_SEC_fd138d262d644e50920ea2bdb258ac70"/>
        <w:id w:val="1298730510"/>
      </w:sdtPr>
      <w:sdtEndPr>
        <w:rPr>
          <w:szCs w:val="21"/>
        </w:rPr>
      </w:sdtEndPr>
      <w:sdtContent>
        <w:p w14:paraId="7D19F122" w14:textId="77777777" w:rsidR="001B4B17" w:rsidRDefault="008F72E8">
          <w:pPr>
            <w:pStyle w:val="3"/>
            <w:keepNext w:val="0"/>
            <w:keepLines w:val="0"/>
            <w:spacing w:line="415" w:lineRule="auto"/>
            <w:ind w:firstLineChars="200" w:firstLine="420"/>
            <w:rPr>
              <w:rFonts w:asciiTheme="minorEastAsia" w:hAnsiTheme="minorEastAsia"/>
              <w:b w:val="0"/>
              <w:sz w:val="24"/>
              <w:szCs w:val="24"/>
            </w:rPr>
          </w:pPr>
          <w:r>
            <w:rPr>
              <w:rFonts w:asciiTheme="minorEastAsia" w:hAnsiTheme="minorEastAsia"/>
              <w:b w:val="0"/>
              <w:bCs w:val="0"/>
              <w:sz w:val="24"/>
              <w:szCs w:val="24"/>
            </w:rPr>
            <w:t>2.02</w:t>
          </w:r>
          <w:r>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11906944"/>
              <w:lock w:val="sdtLocked"/>
              <w:placeholder>
                <w:docPart w:val="73ED55530213460CB298692997938AEA"/>
              </w:placeholder>
              <w:text/>
            </w:sdtPr>
            <w:sdtEndPr/>
            <w:sdtContent>
              <w:r>
                <w:rPr>
                  <w:rFonts w:asciiTheme="minorEastAsia" w:hAnsiTheme="minorEastAsia" w:hint="eastAsia"/>
                  <w:b w:val="0"/>
                  <w:sz w:val="24"/>
                  <w:szCs w:val="24"/>
                </w:rPr>
                <w:t>关于修改《股东会议事规则》的议案</w:t>
              </w:r>
            </w:sdtContent>
          </w:sdt>
        </w:p>
        <w:p w14:paraId="6744A673" w14:textId="77777777" w:rsidR="001B4B17" w:rsidRDefault="008F72E8">
          <w:pPr>
            <w:ind w:firstLineChars="150" w:firstLine="360"/>
            <w:rPr>
              <w:rFonts w:asciiTheme="minorEastAsia" w:hAnsiTheme="minorEastAsia"/>
              <w:sz w:val="24"/>
              <w:szCs w:val="24"/>
            </w:rPr>
          </w:pPr>
          <w:r>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98316157"/>
              <w:lock w:val="sdtLocked"/>
              <w:placeholder>
                <w:docPart w:val="73ED55530213460CB298692997938AEA"/>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14:paraId="4FB288C8" w14:textId="77777777" w:rsidR="001B4B17" w:rsidRDefault="001B4B17">
          <w:pPr>
            <w:ind w:firstLineChars="150" w:firstLine="360"/>
            <w:rPr>
              <w:sz w:val="24"/>
              <w:szCs w:val="24"/>
            </w:rPr>
          </w:pPr>
        </w:p>
        <w:p w14:paraId="0F3635EE" w14:textId="77777777" w:rsidR="001B4B17" w:rsidRDefault="008F72E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552"/>
            <w:gridCol w:w="1056"/>
            <w:gridCol w:w="1117"/>
            <w:gridCol w:w="976"/>
            <w:gridCol w:w="1114"/>
            <w:gridCol w:w="976"/>
          </w:tblGrid>
          <w:tr w:rsidR="001B4B17" w14:paraId="06796F4A" w14:textId="77777777">
            <w:trPr>
              <w:trHeight w:val="300"/>
            </w:trPr>
            <w:sdt>
              <w:sdtPr>
                <w:rPr>
                  <w:rFonts w:ascii="宋体" w:hAnsi="宋体" w:hint="eastAsia"/>
                  <w:color w:val="000000"/>
                  <w:sz w:val="24"/>
                </w:rPr>
                <w:tag w:val="_PLD_26d51279eaba4b5b80959bbb9958e7fe"/>
                <w:id w:val="397711042"/>
                <w:lock w:val="sdtLocked"/>
              </w:sdtPr>
              <w:sdtEndPr/>
              <w:sdtContent>
                <w:tc>
                  <w:tcPr>
                    <w:tcW w:w="1783" w:type="dxa"/>
                    <w:vMerge w:val="restart"/>
                  </w:tcPr>
                  <w:p w14:paraId="2DBF93B3" w14:textId="77777777" w:rsidR="001B4B17" w:rsidRDefault="008F72E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410537"/>
                <w:lock w:val="sdtLocked"/>
              </w:sdtPr>
              <w:sdtEndPr/>
              <w:sdtContent>
                <w:tc>
                  <w:tcPr>
                    <w:tcW w:w="2537" w:type="dxa"/>
                    <w:gridSpan w:val="2"/>
                  </w:tcPr>
                  <w:p w14:paraId="29920243" w14:textId="77777777" w:rsidR="001B4B17" w:rsidRDefault="008F72E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6200488"/>
                <w:lock w:val="sdtLocked"/>
              </w:sdtPr>
              <w:sdtEndPr/>
              <w:sdtContent>
                <w:tc>
                  <w:tcPr>
                    <w:tcW w:w="2098" w:type="dxa"/>
                    <w:gridSpan w:val="2"/>
                  </w:tcPr>
                  <w:p w14:paraId="616D7BB6" w14:textId="77777777" w:rsidR="001B4B17" w:rsidRDefault="008F72E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44756346"/>
                <w:lock w:val="sdtLocked"/>
              </w:sdtPr>
              <w:sdtEndPr/>
              <w:sdtContent>
                <w:tc>
                  <w:tcPr>
                    <w:tcW w:w="2099" w:type="dxa"/>
                    <w:gridSpan w:val="2"/>
                  </w:tcPr>
                  <w:p w14:paraId="402FD7DF" w14:textId="77777777" w:rsidR="001B4B17" w:rsidRDefault="008F72E8">
                    <w:pPr>
                      <w:spacing w:line="600" w:lineRule="exact"/>
                      <w:jc w:val="center"/>
                      <w:rPr>
                        <w:rFonts w:ascii="宋体"/>
                        <w:color w:val="000000"/>
                        <w:sz w:val="24"/>
                      </w:rPr>
                    </w:pPr>
                    <w:r>
                      <w:rPr>
                        <w:rFonts w:ascii="宋体" w:hAnsi="宋体" w:hint="eastAsia"/>
                        <w:color w:val="000000"/>
                        <w:sz w:val="24"/>
                      </w:rPr>
                      <w:t>弃权</w:t>
                    </w:r>
                  </w:p>
                </w:tc>
              </w:sdtContent>
            </w:sdt>
          </w:tr>
          <w:tr w:rsidR="001B4B17" w14:paraId="737793AC" w14:textId="77777777">
            <w:trPr>
              <w:trHeight w:val="300"/>
            </w:trPr>
            <w:tc>
              <w:tcPr>
                <w:tcW w:w="1783" w:type="dxa"/>
                <w:vMerge/>
              </w:tcPr>
              <w:p w14:paraId="7BAF2539" w14:textId="77777777" w:rsidR="001B4B17" w:rsidRDefault="001B4B1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27448656"/>
                <w:lock w:val="sdtLocked"/>
              </w:sdtPr>
              <w:sdtEndPr/>
              <w:sdtContent>
                <w:tc>
                  <w:tcPr>
                    <w:tcW w:w="1558" w:type="dxa"/>
                  </w:tcPr>
                  <w:p w14:paraId="0933F685"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32178872"/>
                <w:lock w:val="sdtLocked"/>
              </w:sdtPr>
              <w:sdtEndPr/>
              <w:sdtContent>
                <w:tc>
                  <w:tcPr>
                    <w:tcW w:w="979" w:type="dxa"/>
                  </w:tcPr>
                  <w:p w14:paraId="2984F4B4"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45086552"/>
                <w:lock w:val="sdtLocked"/>
              </w:sdtPr>
              <w:sdtEndPr/>
              <w:sdtContent>
                <w:tc>
                  <w:tcPr>
                    <w:tcW w:w="1120" w:type="dxa"/>
                  </w:tcPr>
                  <w:p w14:paraId="6CAC738E"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08416470"/>
                <w:lock w:val="sdtLocked"/>
              </w:sdtPr>
              <w:sdtEndPr/>
              <w:sdtContent>
                <w:tc>
                  <w:tcPr>
                    <w:tcW w:w="978" w:type="dxa"/>
                  </w:tcPr>
                  <w:p w14:paraId="2EDA0A72"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21066285"/>
                <w:lock w:val="sdtLocked"/>
              </w:sdtPr>
              <w:sdtEndPr/>
              <w:sdtContent>
                <w:tc>
                  <w:tcPr>
                    <w:tcW w:w="1121" w:type="dxa"/>
                  </w:tcPr>
                  <w:p w14:paraId="7DCF74A1"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1333771"/>
                <w:lock w:val="sdtLocked"/>
              </w:sdtPr>
              <w:sdtEndPr/>
              <w:sdtContent>
                <w:tc>
                  <w:tcPr>
                    <w:tcW w:w="978" w:type="dxa"/>
                  </w:tcPr>
                  <w:p w14:paraId="1ABA2DB1"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tr>
          <w:tr w:rsidR="001B4B17" w14:paraId="2E1591AA" w14:textId="77777777">
            <w:tc>
              <w:tcPr>
                <w:tcW w:w="1783" w:type="dxa"/>
              </w:tcPr>
              <w:p w14:paraId="4D692C6A" w14:textId="77777777" w:rsidR="001B4B17" w:rsidRDefault="00806822">
                <w:pPr>
                  <w:spacing w:line="600" w:lineRule="exact"/>
                  <w:jc w:val="center"/>
                  <w:rPr>
                    <w:rFonts w:ascii="宋体"/>
                    <w:color w:val="000000"/>
                    <w:sz w:val="24"/>
                  </w:rPr>
                </w:pPr>
                <w:sdt>
                  <w:sdtPr>
                    <w:rPr>
                      <w:rFonts w:ascii="宋体" w:hAnsi="宋体"/>
                      <w:color w:val="000000"/>
                      <w:sz w:val="24"/>
                    </w:rPr>
                    <w:tag w:val="_PLD_30aa643aaec4457b9ff8daf82682de9e"/>
                    <w:id w:val="1807198546"/>
                    <w:lock w:val="sdtLocked"/>
                  </w:sdtPr>
                  <w:sdtEndPr>
                    <w:rPr>
                      <w:rFonts w:hint="eastAsia"/>
                    </w:rPr>
                  </w:sdtEndPr>
                  <w:sdtContent>
                    <w:r w:rsidR="008F72E8">
                      <w:rPr>
                        <w:rFonts w:ascii="宋体" w:hAnsi="宋体"/>
                        <w:color w:val="000000"/>
                        <w:sz w:val="24"/>
                      </w:rPr>
                      <w:t>A</w:t>
                    </w:r>
                    <w:r w:rsidR="008F72E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2909929"/>
                <w:lock w:val="sdtLocked"/>
                <w:text/>
              </w:sdtPr>
              <w:sdtEndPr/>
              <w:sdtContent>
                <w:tc>
                  <w:tcPr>
                    <w:tcW w:w="1558" w:type="dxa"/>
                  </w:tcPr>
                  <w:p w14:paraId="56D9ACF5" w14:textId="77777777" w:rsidR="001B4B17" w:rsidRDefault="008F72E8">
                    <w:pPr>
                      <w:spacing w:line="600" w:lineRule="exact"/>
                      <w:jc w:val="right"/>
                      <w:rPr>
                        <w:rFonts w:ascii="宋体"/>
                        <w:color w:val="000000"/>
                        <w:sz w:val="24"/>
                      </w:rPr>
                    </w:pPr>
                    <w:r>
                      <w:rPr>
                        <w:rFonts w:ascii="宋体"/>
                        <w:color w:val="000000"/>
                        <w:sz w:val="24"/>
                      </w:rPr>
                      <w:t>97,130,897</w:t>
                    </w:r>
                  </w:p>
                </w:tc>
              </w:sdtContent>
            </w:sdt>
            <w:sdt>
              <w:sdtPr>
                <w:rPr>
                  <w:rFonts w:ascii="宋体"/>
                  <w:color w:val="000000"/>
                  <w:sz w:val="24"/>
                </w:rPr>
                <w:alias w:val="非累积投票议案表决情况_A股同意比例"/>
                <w:tag w:val="_GBC_baa01c35de4c4da5999507b346370a05"/>
                <w:id w:val="1950042078"/>
                <w:lock w:val="sdtLocked"/>
              </w:sdtPr>
              <w:sdtEndPr/>
              <w:sdtContent>
                <w:tc>
                  <w:tcPr>
                    <w:tcW w:w="979" w:type="dxa"/>
                  </w:tcPr>
                  <w:p w14:paraId="77CD13A9" w14:textId="77777777" w:rsidR="001B4B17" w:rsidRDefault="008F72E8">
                    <w:pPr>
                      <w:spacing w:line="600" w:lineRule="exact"/>
                      <w:jc w:val="right"/>
                      <w:rPr>
                        <w:rFonts w:ascii="宋体"/>
                        <w:color w:val="000000"/>
                        <w:sz w:val="24"/>
                      </w:rPr>
                    </w:pPr>
                    <w:r>
                      <w:rPr>
                        <w:rFonts w:ascii="宋体"/>
                        <w:color w:val="000000"/>
                        <w:sz w:val="24"/>
                      </w:rPr>
                      <w:t>99.6481</w:t>
                    </w:r>
                  </w:p>
                </w:tc>
              </w:sdtContent>
            </w:sdt>
            <w:sdt>
              <w:sdtPr>
                <w:rPr>
                  <w:rFonts w:ascii="宋体"/>
                  <w:color w:val="000000"/>
                  <w:sz w:val="24"/>
                </w:rPr>
                <w:alias w:val="非累积投票议案表决情况_A股反对票数"/>
                <w:tag w:val="_GBC_aeddc7b9df07427a8287a3319656953b"/>
                <w:id w:val="1362552972"/>
                <w:lock w:val="sdtLocked"/>
              </w:sdtPr>
              <w:sdtEndPr/>
              <w:sdtContent>
                <w:tc>
                  <w:tcPr>
                    <w:tcW w:w="1120" w:type="dxa"/>
                  </w:tcPr>
                  <w:p w14:paraId="11782060" w14:textId="77777777" w:rsidR="001B4B17" w:rsidRDefault="008F72E8">
                    <w:pPr>
                      <w:spacing w:line="600" w:lineRule="exact"/>
                      <w:jc w:val="right"/>
                      <w:rPr>
                        <w:rFonts w:ascii="宋体"/>
                        <w:color w:val="000000"/>
                        <w:sz w:val="24"/>
                      </w:rPr>
                    </w:pPr>
                    <w:r>
                      <w:rPr>
                        <w:rFonts w:ascii="宋体"/>
                        <w:color w:val="000000"/>
                        <w:sz w:val="24"/>
                      </w:rPr>
                      <w:t>257,200</w:t>
                    </w:r>
                  </w:p>
                </w:tc>
              </w:sdtContent>
            </w:sdt>
            <w:sdt>
              <w:sdtPr>
                <w:rPr>
                  <w:rFonts w:ascii="宋体"/>
                  <w:color w:val="000000"/>
                  <w:sz w:val="24"/>
                </w:rPr>
                <w:alias w:val="非累积投票议案表决情况_A股反对比例"/>
                <w:tag w:val="_GBC_2fbfff06037f464baa9501f7aaaeeca4"/>
                <w:id w:val="-1400905281"/>
                <w:lock w:val="sdtLocked"/>
              </w:sdtPr>
              <w:sdtEndPr/>
              <w:sdtContent>
                <w:tc>
                  <w:tcPr>
                    <w:tcW w:w="978" w:type="dxa"/>
                  </w:tcPr>
                  <w:p w14:paraId="487EBE98" w14:textId="77777777" w:rsidR="001B4B17" w:rsidRDefault="008F72E8">
                    <w:pPr>
                      <w:spacing w:line="600" w:lineRule="exact"/>
                      <w:jc w:val="right"/>
                      <w:rPr>
                        <w:rFonts w:ascii="宋体"/>
                        <w:color w:val="000000"/>
                        <w:sz w:val="24"/>
                      </w:rPr>
                    </w:pPr>
                    <w:r>
                      <w:rPr>
                        <w:rFonts w:ascii="宋体"/>
                        <w:color w:val="000000"/>
                        <w:sz w:val="24"/>
                      </w:rPr>
                      <w:t>0.2638</w:t>
                    </w:r>
                  </w:p>
                </w:tc>
              </w:sdtContent>
            </w:sdt>
            <w:sdt>
              <w:sdtPr>
                <w:rPr>
                  <w:rFonts w:ascii="宋体"/>
                  <w:color w:val="000000"/>
                  <w:sz w:val="24"/>
                </w:rPr>
                <w:alias w:val="非累积投票议案表决情况_A股弃权票数"/>
                <w:tag w:val="_GBC_311dad2ae32a4a41b5f70fe48cb445b5"/>
                <w:id w:val="-1102410242"/>
                <w:lock w:val="sdtLocked"/>
              </w:sdtPr>
              <w:sdtEndPr/>
              <w:sdtContent>
                <w:tc>
                  <w:tcPr>
                    <w:tcW w:w="1121" w:type="dxa"/>
                  </w:tcPr>
                  <w:p w14:paraId="41629E24" w14:textId="77777777" w:rsidR="001B4B17" w:rsidRDefault="008F72E8">
                    <w:pPr>
                      <w:spacing w:line="600" w:lineRule="exact"/>
                      <w:jc w:val="right"/>
                      <w:rPr>
                        <w:rFonts w:ascii="宋体"/>
                        <w:color w:val="000000"/>
                        <w:sz w:val="24"/>
                      </w:rPr>
                    </w:pPr>
                    <w:r>
                      <w:rPr>
                        <w:rFonts w:ascii="宋体"/>
                        <w:color w:val="000000"/>
                        <w:sz w:val="24"/>
                      </w:rPr>
                      <w:t>85,800</w:t>
                    </w:r>
                  </w:p>
                </w:tc>
              </w:sdtContent>
            </w:sdt>
            <w:sdt>
              <w:sdtPr>
                <w:rPr>
                  <w:rFonts w:ascii="宋体"/>
                  <w:color w:val="000000"/>
                  <w:sz w:val="24"/>
                </w:rPr>
                <w:alias w:val="非累积投票议案表决情况_A股弃权比例"/>
                <w:tag w:val="_GBC_3723b88f133b472497fbb1e22ce723a0"/>
                <w:id w:val="-1362200265"/>
                <w:lock w:val="sdtLocked"/>
              </w:sdtPr>
              <w:sdtEndPr/>
              <w:sdtContent>
                <w:tc>
                  <w:tcPr>
                    <w:tcW w:w="978" w:type="dxa"/>
                  </w:tcPr>
                  <w:p w14:paraId="7F59AB82" w14:textId="77777777" w:rsidR="001B4B17" w:rsidRDefault="008F72E8">
                    <w:pPr>
                      <w:spacing w:line="600" w:lineRule="exact"/>
                      <w:jc w:val="right"/>
                      <w:rPr>
                        <w:rFonts w:ascii="宋体"/>
                        <w:color w:val="000000"/>
                        <w:sz w:val="24"/>
                      </w:rPr>
                    </w:pPr>
                    <w:r>
                      <w:rPr>
                        <w:rFonts w:ascii="宋体"/>
                        <w:color w:val="000000"/>
                        <w:sz w:val="24"/>
                      </w:rPr>
                      <w:t>0.0881</w:t>
                    </w:r>
                  </w:p>
                </w:tc>
              </w:sdtContent>
            </w:sdt>
          </w:tr>
        </w:tbl>
        <w:p w14:paraId="0C81EEEB" w14:textId="77777777" w:rsidR="001B4B17" w:rsidRDefault="00806822"/>
      </w:sdtContent>
    </w:sdt>
    <w:p w14:paraId="6FB75DC6" w14:textId="77777777" w:rsidR="001B4B17" w:rsidRDefault="001B4B17"/>
    <w:sdt>
      <w:sdtPr>
        <w:rPr>
          <w:b w:val="0"/>
          <w:bCs w:val="0"/>
          <w:sz w:val="21"/>
          <w:szCs w:val="22"/>
        </w:rPr>
        <w:tag w:val="_SEC_fd138d262d644e50920ea2bdb258ac70"/>
        <w:id w:val="-277337816"/>
      </w:sdtPr>
      <w:sdtEndPr>
        <w:rPr>
          <w:szCs w:val="21"/>
        </w:rPr>
      </w:sdtEndPr>
      <w:sdtContent>
        <w:p w14:paraId="68955BCE" w14:textId="77777777" w:rsidR="001B4B17" w:rsidRDefault="008F72E8">
          <w:pPr>
            <w:pStyle w:val="3"/>
            <w:keepNext w:val="0"/>
            <w:keepLines w:val="0"/>
            <w:spacing w:line="415" w:lineRule="auto"/>
            <w:ind w:left="420"/>
            <w:rPr>
              <w:rFonts w:asciiTheme="minorEastAsia" w:hAnsiTheme="minorEastAsia"/>
              <w:b w:val="0"/>
              <w:sz w:val="24"/>
              <w:szCs w:val="24"/>
            </w:rPr>
          </w:pPr>
          <w:r>
            <w:rPr>
              <w:rFonts w:asciiTheme="minorEastAsia" w:hAnsiTheme="minorEastAsia"/>
              <w:b w:val="0"/>
              <w:bCs w:val="0"/>
              <w:sz w:val="24"/>
              <w:szCs w:val="24"/>
            </w:rPr>
            <w:t>2.03</w:t>
          </w:r>
          <w:r>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859091852"/>
              <w:lock w:val="sdtLocked"/>
              <w:placeholder>
                <w:docPart w:val="FB1B4A7FD59A41C5B77B3C775A5F6158"/>
              </w:placeholder>
              <w:text/>
            </w:sdtPr>
            <w:sdtEndPr/>
            <w:sdtContent>
              <w:r>
                <w:rPr>
                  <w:rFonts w:asciiTheme="minorEastAsia" w:hAnsiTheme="minorEastAsia" w:hint="eastAsia"/>
                  <w:b w:val="0"/>
                  <w:sz w:val="24"/>
                  <w:szCs w:val="24"/>
                </w:rPr>
                <w:t>关于修改《董事会议事规则》的议案</w:t>
              </w:r>
            </w:sdtContent>
          </w:sdt>
        </w:p>
        <w:p w14:paraId="44EFD6CF" w14:textId="77777777" w:rsidR="001B4B17" w:rsidRDefault="008F72E8">
          <w:pPr>
            <w:ind w:firstLineChars="150" w:firstLine="360"/>
            <w:rPr>
              <w:rFonts w:asciiTheme="minorEastAsia" w:hAnsiTheme="minorEastAsia"/>
              <w:sz w:val="24"/>
              <w:szCs w:val="24"/>
            </w:rPr>
          </w:pPr>
          <w:r>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840345256"/>
              <w:lock w:val="sdtLocked"/>
              <w:placeholder>
                <w:docPart w:val="FB1B4A7FD59A41C5B77B3C775A5F6158"/>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14:paraId="4010AF65" w14:textId="77777777" w:rsidR="001B4B17" w:rsidRDefault="001B4B17">
          <w:pPr>
            <w:ind w:firstLineChars="150" w:firstLine="360"/>
            <w:rPr>
              <w:sz w:val="24"/>
              <w:szCs w:val="24"/>
            </w:rPr>
          </w:pPr>
        </w:p>
        <w:p w14:paraId="5B259A9E" w14:textId="77777777" w:rsidR="001B4B17" w:rsidRDefault="008F72E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552"/>
            <w:gridCol w:w="1056"/>
            <w:gridCol w:w="1117"/>
            <w:gridCol w:w="976"/>
            <w:gridCol w:w="1114"/>
            <w:gridCol w:w="976"/>
          </w:tblGrid>
          <w:tr w:rsidR="001B4B17" w14:paraId="46186410" w14:textId="77777777">
            <w:trPr>
              <w:trHeight w:val="300"/>
            </w:trPr>
            <w:sdt>
              <w:sdtPr>
                <w:rPr>
                  <w:rFonts w:ascii="宋体" w:hAnsi="宋体" w:hint="eastAsia"/>
                  <w:color w:val="000000"/>
                  <w:sz w:val="24"/>
                </w:rPr>
                <w:tag w:val="_PLD_26d51279eaba4b5b80959bbb9958e7fe"/>
                <w:id w:val="922067433"/>
                <w:lock w:val="sdtLocked"/>
              </w:sdtPr>
              <w:sdtEndPr/>
              <w:sdtContent>
                <w:tc>
                  <w:tcPr>
                    <w:tcW w:w="1783" w:type="dxa"/>
                    <w:vMerge w:val="restart"/>
                  </w:tcPr>
                  <w:p w14:paraId="4CA992F0" w14:textId="77777777" w:rsidR="001B4B17" w:rsidRDefault="008F72E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20924163"/>
                <w:lock w:val="sdtLocked"/>
              </w:sdtPr>
              <w:sdtEndPr/>
              <w:sdtContent>
                <w:tc>
                  <w:tcPr>
                    <w:tcW w:w="2537" w:type="dxa"/>
                    <w:gridSpan w:val="2"/>
                  </w:tcPr>
                  <w:p w14:paraId="2076DE7A" w14:textId="77777777" w:rsidR="001B4B17" w:rsidRDefault="008F72E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01476511"/>
                <w:lock w:val="sdtLocked"/>
              </w:sdtPr>
              <w:sdtEndPr/>
              <w:sdtContent>
                <w:tc>
                  <w:tcPr>
                    <w:tcW w:w="2098" w:type="dxa"/>
                    <w:gridSpan w:val="2"/>
                  </w:tcPr>
                  <w:p w14:paraId="0B41A745" w14:textId="77777777" w:rsidR="001B4B17" w:rsidRDefault="008F72E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41903237"/>
                <w:lock w:val="sdtLocked"/>
              </w:sdtPr>
              <w:sdtEndPr/>
              <w:sdtContent>
                <w:tc>
                  <w:tcPr>
                    <w:tcW w:w="2099" w:type="dxa"/>
                    <w:gridSpan w:val="2"/>
                  </w:tcPr>
                  <w:p w14:paraId="70BAB756" w14:textId="77777777" w:rsidR="001B4B17" w:rsidRDefault="008F72E8">
                    <w:pPr>
                      <w:spacing w:line="600" w:lineRule="exact"/>
                      <w:jc w:val="center"/>
                      <w:rPr>
                        <w:rFonts w:ascii="宋体"/>
                        <w:color w:val="000000"/>
                        <w:sz w:val="24"/>
                      </w:rPr>
                    </w:pPr>
                    <w:r>
                      <w:rPr>
                        <w:rFonts w:ascii="宋体" w:hAnsi="宋体" w:hint="eastAsia"/>
                        <w:color w:val="000000"/>
                        <w:sz w:val="24"/>
                      </w:rPr>
                      <w:t>弃权</w:t>
                    </w:r>
                  </w:p>
                </w:tc>
              </w:sdtContent>
            </w:sdt>
          </w:tr>
          <w:tr w:rsidR="001B4B17" w14:paraId="700706CD" w14:textId="77777777">
            <w:trPr>
              <w:trHeight w:val="300"/>
            </w:trPr>
            <w:tc>
              <w:tcPr>
                <w:tcW w:w="1783" w:type="dxa"/>
                <w:vMerge/>
              </w:tcPr>
              <w:p w14:paraId="30C3A38A" w14:textId="77777777" w:rsidR="001B4B17" w:rsidRDefault="001B4B1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44610908"/>
                <w:lock w:val="sdtLocked"/>
              </w:sdtPr>
              <w:sdtEndPr/>
              <w:sdtContent>
                <w:tc>
                  <w:tcPr>
                    <w:tcW w:w="1558" w:type="dxa"/>
                  </w:tcPr>
                  <w:p w14:paraId="5C65A3EC"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54831540"/>
                <w:lock w:val="sdtLocked"/>
              </w:sdtPr>
              <w:sdtEndPr/>
              <w:sdtContent>
                <w:tc>
                  <w:tcPr>
                    <w:tcW w:w="979" w:type="dxa"/>
                  </w:tcPr>
                  <w:p w14:paraId="424E76D1"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44124013"/>
                <w:lock w:val="sdtLocked"/>
              </w:sdtPr>
              <w:sdtEndPr/>
              <w:sdtContent>
                <w:tc>
                  <w:tcPr>
                    <w:tcW w:w="1120" w:type="dxa"/>
                  </w:tcPr>
                  <w:p w14:paraId="573100D9"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24804311"/>
                <w:lock w:val="sdtLocked"/>
              </w:sdtPr>
              <w:sdtEndPr/>
              <w:sdtContent>
                <w:tc>
                  <w:tcPr>
                    <w:tcW w:w="978" w:type="dxa"/>
                  </w:tcPr>
                  <w:p w14:paraId="0DFA6545"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64741189"/>
                <w:lock w:val="sdtLocked"/>
              </w:sdtPr>
              <w:sdtEndPr/>
              <w:sdtContent>
                <w:tc>
                  <w:tcPr>
                    <w:tcW w:w="1121" w:type="dxa"/>
                  </w:tcPr>
                  <w:p w14:paraId="5A0BB2C6"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49713159"/>
                <w:lock w:val="sdtLocked"/>
              </w:sdtPr>
              <w:sdtEndPr/>
              <w:sdtContent>
                <w:tc>
                  <w:tcPr>
                    <w:tcW w:w="978" w:type="dxa"/>
                  </w:tcPr>
                  <w:p w14:paraId="0DD6444D"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tr>
          <w:tr w:rsidR="001B4B17" w14:paraId="369D3A49" w14:textId="77777777">
            <w:tc>
              <w:tcPr>
                <w:tcW w:w="1783" w:type="dxa"/>
              </w:tcPr>
              <w:p w14:paraId="589CD597" w14:textId="77777777" w:rsidR="001B4B17" w:rsidRDefault="00806822">
                <w:pPr>
                  <w:spacing w:line="600" w:lineRule="exact"/>
                  <w:jc w:val="center"/>
                  <w:rPr>
                    <w:rFonts w:ascii="宋体"/>
                    <w:color w:val="000000"/>
                    <w:sz w:val="24"/>
                  </w:rPr>
                </w:pPr>
                <w:sdt>
                  <w:sdtPr>
                    <w:rPr>
                      <w:rFonts w:ascii="宋体" w:hAnsi="宋体"/>
                      <w:color w:val="000000"/>
                      <w:sz w:val="24"/>
                    </w:rPr>
                    <w:tag w:val="_PLD_30aa643aaec4457b9ff8daf82682de9e"/>
                    <w:id w:val="963927558"/>
                    <w:lock w:val="sdtLocked"/>
                  </w:sdtPr>
                  <w:sdtEndPr>
                    <w:rPr>
                      <w:rFonts w:hint="eastAsia"/>
                    </w:rPr>
                  </w:sdtEndPr>
                  <w:sdtContent>
                    <w:r w:rsidR="008F72E8">
                      <w:rPr>
                        <w:rFonts w:ascii="宋体" w:hAnsi="宋体"/>
                        <w:color w:val="000000"/>
                        <w:sz w:val="24"/>
                      </w:rPr>
                      <w:t>A</w:t>
                    </w:r>
                    <w:r w:rsidR="008F72E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84275909"/>
                <w:lock w:val="sdtLocked"/>
                <w:text/>
              </w:sdtPr>
              <w:sdtEndPr/>
              <w:sdtContent>
                <w:tc>
                  <w:tcPr>
                    <w:tcW w:w="1558" w:type="dxa"/>
                  </w:tcPr>
                  <w:p w14:paraId="13BAEA15" w14:textId="77777777" w:rsidR="001B4B17" w:rsidRDefault="008F72E8">
                    <w:pPr>
                      <w:spacing w:line="600" w:lineRule="exact"/>
                      <w:jc w:val="right"/>
                      <w:rPr>
                        <w:rFonts w:ascii="宋体"/>
                        <w:color w:val="000000"/>
                        <w:sz w:val="24"/>
                      </w:rPr>
                    </w:pPr>
                    <w:r>
                      <w:rPr>
                        <w:rFonts w:ascii="宋体"/>
                        <w:color w:val="000000"/>
                        <w:sz w:val="24"/>
                      </w:rPr>
                      <w:t>97,131,097</w:t>
                    </w:r>
                  </w:p>
                </w:tc>
              </w:sdtContent>
            </w:sdt>
            <w:sdt>
              <w:sdtPr>
                <w:rPr>
                  <w:rFonts w:ascii="宋体"/>
                  <w:color w:val="000000"/>
                  <w:sz w:val="24"/>
                </w:rPr>
                <w:alias w:val="非累积投票议案表决情况_A股同意比例"/>
                <w:tag w:val="_GBC_baa01c35de4c4da5999507b346370a05"/>
                <w:id w:val="592899225"/>
                <w:lock w:val="sdtLocked"/>
              </w:sdtPr>
              <w:sdtEndPr/>
              <w:sdtContent>
                <w:tc>
                  <w:tcPr>
                    <w:tcW w:w="979" w:type="dxa"/>
                  </w:tcPr>
                  <w:p w14:paraId="04B2F482" w14:textId="77777777" w:rsidR="001B4B17" w:rsidRDefault="008F72E8">
                    <w:pPr>
                      <w:spacing w:line="600" w:lineRule="exact"/>
                      <w:jc w:val="right"/>
                      <w:rPr>
                        <w:rFonts w:ascii="宋体"/>
                        <w:color w:val="000000"/>
                        <w:sz w:val="24"/>
                      </w:rPr>
                    </w:pPr>
                    <w:r>
                      <w:rPr>
                        <w:rFonts w:ascii="宋体"/>
                        <w:color w:val="000000"/>
                        <w:sz w:val="24"/>
                      </w:rPr>
                      <w:t>99.6483</w:t>
                    </w:r>
                  </w:p>
                </w:tc>
              </w:sdtContent>
            </w:sdt>
            <w:sdt>
              <w:sdtPr>
                <w:rPr>
                  <w:rFonts w:ascii="宋体"/>
                  <w:color w:val="000000"/>
                  <w:sz w:val="24"/>
                </w:rPr>
                <w:alias w:val="非累积投票议案表决情况_A股反对票数"/>
                <w:tag w:val="_GBC_aeddc7b9df07427a8287a3319656953b"/>
                <w:id w:val="405192453"/>
                <w:lock w:val="sdtLocked"/>
              </w:sdtPr>
              <w:sdtEndPr/>
              <w:sdtContent>
                <w:tc>
                  <w:tcPr>
                    <w:tcW w:w="1120" w:type="dxa"/>
                  </w:tcPr>
                  <w:p w14:paraId="605AE0A3" w14:textId="77777777" w:rsidR="001B4B17" w:rsidRDefault="008F72E8">
                    <w:pPr>
                      <w:spacing w:line="600" w:lineRule="exact"/>
                      <w:jc w:val="right"/>
                      <w:rPr>
                        <w:rFonts w:ascii="宋体"/>
                        <w:color w:val="000000"/>
                        <w:sz w:val="24"/>
                      </w:rPr>
                    </w:pPr>
                    <w:r>
                      <w:rPr>
                        <w:rFonts w:ascii="宋体"/>
                        <w:color w:val="000000"/>
                        <w:sz w:val="24"/>
                      </w:rPr>
                      <w:t>256,600</w:t>
                    </w:r>
                  </w:p>
                </w:tc>
              </w:sdtContent>
            </w:sdt>
            <w:sdt>
              <w:sdtPr>
                <w:rPr>
                  <w:rFonts w:ascii="宋体"/>
                  <w:color w:val="000000"/>
                  <w:sz w:val="24"/>
                </w:rPr>
                <w:alias w:val="非累积投票议案表决情况_A股反对比例"/>
                <w:tag w:val="_GBC_2fbfff06037f464baa9501f7aaaeeca4"/>
                <w:id w:val="-2118356309"/>
                <w:lock w:val="sdtLocked"/>
              </w:sdtPr>
              <w:sdtEndPr/>
              <w:sdtContent>
                <w:tc>
                  <w:tcPr>
                    <w:tcW w:w="978" w:type="dxa"/>
                  </w:tcPr>
                  <w:p w14:paraId="1968BD03" w14:textId="77777777" w:rsidR="001B4B17" w:rsidRDefault="008F72E8">
                    <w:pPr>
                      <w:spacing w:line="600" w:lineRule="exact"/>
                      <w:jc w:val="right"/>
                      <w:rPr>
                        <w:rFonts w:ascii="宋体"/>
                        <w:color w:val="000000"/>
                        <w:sz w:val="24"/>
                      </w:rPr>
                    </w:pPr>
                    <w:r>
                      <w:rPr>
                        <w:rFonts w:ascii="宋体"/>
                        <w:color w:val="000000"/>
                        <w:sz w:val="24"/>
                      </w:rPr>
                      <w:t>0.2632</w:t>
                    </w:r>
                  </w:p>
                </w:tc>
              </w:sdtContent>
            </w:sdt>
            <w:sdt>
              <w:sdtPr>
                <w:rPr>
                  <w:rFonts w:ascii="宋体"/>
                  <w:color w:val="000000"/>
                  <w:sz w:val="24"/>
                </w:rPr>
                <w:alias w:val="非累积投票议案表决情况_A股弃权票数"/>
                <w:tag w:val="_GBC_311dad2ae32a4a41b5f70fe48cb445b5"/>
                <w:id w:val="1556276391"/>
                <w:lock w:val="sdtLocked"/>
              </w:sdtPr>
              <w:sdtEndPr/>
              <w:sdtContent>
                <w:tc>
                  <w:tcPr>
                    <w:tcW w:w="1121" w:type="dxa"/>
                  </w:tcPr>
                  <w:p w14:paraId="6227CFDD" w14:textId="77777777" w:rsidR="001B4B17" w:rsidRDefault="008F72E8">
                    <w:pPr>
                      <w:spacing w:line="600" w:lineRule="exact"/>
                      <w:jc w:val="right"/>
                      <w:rPr>
                        <w:rFonts w:ascii="宋体"/>
                        <w:color w:val="000000"/>
                        <w:sz w:val="24"/>
                      </w:rPr>
                    </w:pPr>
                    <w:r>
                      <w:rPr>
                        <w:rFonts w:ascii="宋体"/>
                        <w:color w:val="000000"/>
                        <w:sz w:val="24"/>
                      </w:rPr>
                      <w:t>86,200</w:t>
                    </w:r>
                  </w:p>
                </w:tc>
              </w:sdtContent>
            </w:sdt>
            <w:sdt>
              <w:sdtPr>
                <w:rPr>
                  <w:rFonts w:ascii="宋体"/>
                  <w:color w:val="000000"/>
                  <w:sz w:val="24"/>
                </w:rPr>
                <w:alias w:val="非累积投票议案表决情况_A股弃权比例"/>
                <w:tag w:val="_GBC_3723b88f133b472497fbb1e22ce723a0"/>
                <w:id w:val="871501118"/>
                <w:lock w:val="sdtLocked"/>
              </w:sdtPr>
              <w:sdtEndPr/>
              <w:sdtContent>
                <w:tc>
                  <w:tcPr>
                    <w:tcW w:w="978" w:type="dxa"/>
                  </w:tcPr>
                  <w:p w14:paraId="2C5E3ED5" w14:textId="77777777" w:rsidR="001B4B17" w:rsidRDefault="008F72E8">
                    <w:pPr>
                      <w:spacing w:line="600" w:lineRule="exact"/>
                      <w:jc w:val="right"/>
                      <w:rPr>
                        <w:rFonts w:ascii="宋体"/>
                        <w:color w:val="000000"/>
                        <w:sz w:val="24"/>
                      </w:rPr>
                    </w:pPr>
                    <w:r>
                      <w:rPr>
                        <w:rFonts w:ascii="宋体"/>
                        <w:color w:val="000000"/>
                        <w:sz w:val="24"/>
                      </w:rPr>
                      <w:t>0.0885</w:t>
                    </w:r>
                  </w:p>
                </w:tc>
              </w:sdtContent>
            </w:sdt>
          </w:tr>
        </w:tbl>
        <w:p w14:paraId="48D1D23E" w14:textId="77777777" w:rsidR="001B4B17" w:rsidRDefault="00806822"/>
      </w:sdtContent>
    </w:sdt>
    <w:sdt>
      <w:sdtPr>
        <w:rPr>
          <w:b w:val="0"/>
          <w:bCs w:val="0"/>
          <w:sz w:val="21"/>
          <w:szCs w:val="22"/>
        </w:rPr>
        <w:tag w:val="_SEC_fd138d262d644e50920ea2bdb258ac70"/>
        <w:id w:val="-732537808"/>
      </w:sdtPr>
      <w:sdtEndPr>
        <w:rPr>
          <w:szCs w:val="21"/>
        </w:rPr>
      </w:sdtEndPr>
      <w:sdtContent>
        <w:p w14:paraId="347B788E" w14:textId="77777777" w:rsidR="001B4B17" w:rsidRDefault="008F72E8">
          <w:pPr>
            <w:pStyle w:val="3"/>
            <w:keepNext w:val="0"/>
            <w:keepLines w:val="0"/>
            <w:spacing w:line="415" w:lineRule="auto"/>
            <w:ind w:left="420"/>
            <w:rPr>
              <w:rFonts w:asciiTheme="minorEastAsia" w:hAnsiTheme="minorEastAsia"/>
              <w:b w:val="0"/>
              <w:sz w:val="24"/>
              <w:szCs w:val="24"/>
            </w:rPr>
          </w:pPr>
          <w:r>
            <w:rPr>
              <w:rFonts w:asciiTheme="minorEastAsia" w:hAnsiTheme="minorEastAsia"/>
              <w:b w:val="0"/>
              <w:bCs w:val="0"/>
              <w:sz w:val="24"/>
              <w:szCs w:val="24"/>
            </w:rPr>
            <w:t>2.04</w:t>
          </w:r>
          <w:r>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6891894"/>
              <w:lock w:val="sdtLocked"/>
              <w:placeholder>
                <w:docPart w:val="128A6159740C45F18D0C579CE961FEB5"/>
              </w:placeholder>
              <w:text/>
            </w:sdtPr>
            <w:sdtEndPr/>
            <w:sdtContent>
              <w:r>
                <w:rPr>
                  <w:rFonts w:asciiTheme="minorEastAsia" w:hAnsiTheme="minorEastAsia" w:hint="eastAsia"/>
                  <w:b w:val="0"/>
                  <w:sz w:val="24"/>
                  <w:szCs w:val="24"/>
                </w:rPr>
                <w:t>关于修改《监事会议事规则》的议案</w:t>
              </w:r>
            </w:sdtContent>
          </w:sdt>
        </w:p>
        <w:p w14:paraId="7FCCA5DD" w14:textId="77777777" w:rsidR="001B4B17" w:rsidRDefault="008F72E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09705438"/>
              <w:lock w:val="sdtLocked"/>
              <w:placeholder>
                <w:docPart w:val="128A6159740C45F18D0C579CE961FEB5"/>
              </w:placeholder>
              <w:comboBox>
                <w:listItem w:displayText="通过" w:value="通过"/>
                <w:listItem w:displayText="不通过" w:value="不通过"/>
              </w:comboBox>
            </w:sdtPr>
            <w:sdtEndPr/>
            <w:sdtContent>
              <w:r>
                <w:rPr>
                  <w:rFonts w:hint="eastAsia"/>
                  <w:sz w:val="24"/>
                  <w:szCs w:val="24"/>
                </w:rPr>
                <w:t>通过</w:t>
              </w:r>
            </w:sdtContent>
          </w:sdt>
        </w:p>
        <w:p w14:paraId="69041E05" w14:textId="77777777" w:rsidR="001B4B17" w:rsidRDefault="001B4B17">
          <w:pPr>
            <w:ind w:firstLineChars="150" w:firstLine="360"/>
            <w:rPr>
              <w:sz w:val="24"/>
              <w:szCs w:val="24"/>
            </w:rPr>
          </w:pPr>
        </w:p>
        <w:p w14:paraId="5E00A711" w14:textId="77777777" w:rsidR="001B4B17" w:rsidRDefault="008F72E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552"/>
            <w:gridCol w:w="1056"/>
            <w:gridCol w:w="1117"/>
            <w:gridCol w:w="976"/>
            <w:gridCol w:w="1114"/>
            <w:gridCol w:w="976"/>
          </w:tblGrid>
          <w:tr w:rsidR="001B4B17" w14:paraId="6FDEFC65" w14:textId="77777777">
            <w:trPr>
              <w:trHeight w:val="300"/>
            </w:trPr>
            <w:sdt>
              <w:sdtPr>
                <w:rPr>
                  <w:rFonts w:ascii="宋体" w:hAnsi="宋体" w:hint="eastAsia"/>
                  <w:color w:val="000000"/>
                  <w:sz w:val="24"/>
                </w:rPr>
                <w:tag w:val="_PLD_26d51279eaba4b5b80959bbb9958e7fe"/>
                <w:id w:val="-1285960994"/>
                <w:lock w:val="sdtLocked"/>
              </w:sdtPr>
              <w:sdtEndPr/>
              <w:sdtContent>
                <w:tc>
                  <w:tcPr>
                    <w:tcW w:w="1783" w:type="dxa"/>
                    <w:vMerge w:val="restart"/>
                  </w:tcPr>
                  <w:p w14:paraId="5A161DAD" w14:textId="77777777" w:rsidR="001B4B17" w:rsidRDefault="008F72E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61835980"/>
                <w:lock w:val="sdtLocked"/>
              </w:sdtPr>
              <w:sdtEndPr/>
              <w:sdtContent>
                <w:tc>
                  <w:tcPr>
                    <w:tcW w:w="2537" w:type="dxa"/>
                    <w:gridSpan w:val="2"/>
                  </w:tcPr>
                  <w:p w14:paraId="1D7D6245" w14:textId="77777777" w:rsidR="001B4B17" w:rsidRDefault="008F72E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75336252"/>
                <w:lock w:val="sdtLocked"/>
              </w:sdtPr>
              <w:sdtEndPr/>
              <w:sdtContent>
                <w:tc>
                  <w:tcPr>
                    <w:tcW w:w="2098" w:type="dxa"/>
                    <w:gridSpan w:val="2"/>
                  </w:tcPr>
                  <w:p w14:paraId="6E2FC489" w14:textId="77777777" w:rsidR="001B4B17" w:rsidRDefault="008F72E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04607344"/>
                <w:lock w:val="sdtLocked"/>
              </w:sdtPr>
              <w:sdtEndPr/>
              <w:sdtContent>
                <w:tc>
                  <w:tcPr>
                    <w:tcW w:w="2099" w:type="dxa"/>
                    <w:gridSpan w:val="2"/>
                  </w:tcPr>
                  <w:p w14:paraId="3993A2F2" w14:textId="77777777" w:rsidR="001B4B17" w:rsidRDefault="008F72E8">
                    <w:pPr>
                      <w:spacing w:line="600" w:lineRule="exact"/>
                      <w:jc w:val="center"/>
                      <w:rPr>
                        <w:rFonts w:ascii="宋体"/>
                        <w:color w:val="000000"/>
                        <w:sz w:val="24"/>
                      </w:rPr>
                    </w:pPr>
                    <w:r>
                      <w:rPr>
                        <w:rFonts w:ascii="宋体" w:hAnsi="宋体" w:hint="eastAsia"/>
                        <w:color w:val="000000"/>
                        <w:sz w:val="24"/>
                      </w:rPr>
                      <w:t>弃权</w:t>
                    </w:r>
                  </w:p>
                </w:tc>
              </w:sdtContent>
            </w:sdt>
          </w:tr>
          <w:tr w:rsidR="001B4B17" w14:paraId="51E81445" w14:textId="77777777">
            <w:trPr>
              <w:trHeight w:val="300"/>
            </w:trPr>
            <w:tc>
              <w:tcPr>
                <w:tcW w:w="1783" w:type="dxa"/>
                <w:vMerge/>
              </w:tcPr>
              <w:p w14:paraId="5885B0C4" w14:textId="77777777" w:rsidR="001B4B17" w:rsidRDefault="001B4B1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4012128"/>
                <w:lock w:val="sdtLocked"/>
              </w:sdtPr>
              <w:sdtEndPr/>
              <w:sdtContent>
                <w:tc>
                  <w:tcPr>
                    <w:tcW w:w="1558" w:type="dxa"/>
                  </w:tcPr>
                  <w:p w14:paraId="1BDB35A2"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14900274"/>
                <w:lock w:val="sdtLocked"/>
              </w:sdtPr>
              <w:sdtEndPr/>
              <w:sdtContent>
                <w:tc>
                  <w:tcPr>
                    <w:tcW w:w="979" w:type="dxa"/>
                  </w:tcPr>
                  <w:p w14:paraId="43A546F1"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22840600"/>
                <w:lock w:val="sdtLocked"/>
              </w:sdtPr>
              <w:sdtEndPr/>
              <w:sdtContent>
                <w:tc>
                  <w:tcPr>
                    <w:tcW w:w="1120" w:type="dxa"/>
                  </w:tcPr>
                  <w:p w14:paraId="369F6325"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04516674"/>
                <w:lock w:val="sdtLocked"/>
              </w:sdtPr>
              <w:sdtEndPr/>
              <w:sdtContent>
                <w:tc>
                  <w:tcPr>
                    <w:tcW w:w="978" w:type="dxa"/>
                  </w:tcPr>
                  <w:p w14:paraId="1BAB42E2"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24358474"/>
                <w:lock w:val="sdtLocked"/>
              </w:sdtPr>
              <w:sdtEndPr/>
              <w:sdtContent>
                <w:tc>
                  <w:tcPr>
                    <w:tcW w:w="1121" w:type="dxa"/>
                  </w:tcPr>
                  <w:p w14:paraId="143193AC" w14:textId="77777777" w:rsidR="001B4B17" w:rsidRDefault="008F72E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01399772"/>
                <w:lock w:val="sdtLocked"/>
              </w:sdtPr>
              <w:sdtEndPr/>
              <w:sdtContent>
                <w:tc>
                  <w:tcPr>
                    <w:tcW w:w="978" w:type="dxa"/>
                  </w:tcPr>
                  <w:p w14:paraId="4CFAF078" w14:textId="77777777" w:rsidR="001B4B17" w:rsidRDefault="008F72E8">
                    <w:pPr>
                      <w:spacing w:line="600" w:lineRule="exact"/>
                      <w:jc w:val="center"/>
                      <w:rPr>
                        <w:rFonts w:ascii="宋体"/>
                        <w:color w:val="000000"/>
                        <w:sz w:val="24"/>
                      </w:rPr>
                    </w:pPr>
                    <w:r>
                      <w:rPr>
                        <w:rFonts w:ascii="宋体" w:hAnsi="宋体" w:hint="eastAsia"/>
                        <w:color w:val="000000"/>
                        <w:sz w:val="24"/>
                      </w:rPr>
                      <w:t>比例（%）</w:t>
                    </w:r>
                  </w:p>
                </w:tc>
              </w:sdtContent>
            </w:sdt>
          </w:tr>
          <w:tr w:rsidR="001B4B17" w14:paraId="729051E2" w14:textId="77777777">
            <w:tc>
              <w:tcPr>
                <w:tcW w:w="1783" w:type="dxa"/>
              </w:tcPr>
              <w:p w14:paraId="4F5E6B64" w14:textId="77777777" w:rsidR="001B4B17" w:rsidRDefault="00806822">
                <w:pPr>
                  <w:spacing w:line="600" w:lineRule="exact"/>
                  <w:jc w:val="center"/>
                  <w:rPr>
                    <w:rFonts w:ascii="宋体"/>
                    <w:color w:val="000000"/>
                    <w:sz w:val="24"/>
                  </w:rPr>
                </w:pPr>
                <w:sdt>
                  <w:sdtPr>
                    <w:rPr>
                      <w:rFonts w:ascii="宋体" w:hAnsi="宋体"/>
                      <w:color w:val="000000"/>
                      <w:sz w:val="24"/>
                    </w:rPr>
                    <w:tag w:val="_PLD_30aa643aaec4457b9ff8daf82682de9e"/>
                    <w:id w:val="514349202"/>
                    <w:lock w:val="sdtLocked"/>
                  </w:sdtPr>
                  <w:sdtEndPr>
                    <w:rPr>
                      <w:rFonts w:hint="eastAsia"/>
                    </w:rPr>
                  </w:sdtEndPr>
                  <w:sdtContent>
                    <w:r w:rsidR="008F72E8">
                      <w:rPr>
                        <w:rFonts w:ascii="宋体" w:hAnsi="宋体"/>
                        <w:color w:val="000000"/>
                        <w:sz w:val="24"/>
                      </w:rPr>
                      <w:t>A</w:t>
                    </w:r>
                    <w:r w:rsidR="008F72E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04711232"/>
                <w:lock w:val="sdtLocked"/>
                <w:text/>
              </w:sdtPr>
              <w:sdtEndPr/>
              <w:sdtContent>
                <w:tc>
                  <w:tcPr>
                    <w:tcW w:w="1558" w:type="dxa"/>
                  </w:tcPr>
                  <w:p w14:paraId="744AAA60" w14:textId="77777777" w:rsidR="001B4B17" w:rsidRDefault="008F72E8">
                    <w:pPr>
                      <w:spacing w:line="600" w:lineRule="exact"/>
                      <w:jc w:val="right"/>
                      <w:rPr>
                        <w:rFonts w:ascii="宋体"/>
                        <w:color w:val="000000"/>
                        <w:sz w:val="24"/>
                      </w:rPr>
                    </w:pPr>
                    <w:r>
                      <w:rPr>
                        <w:rFonts w:ascii="宋体"/>
                        <w:color w:val="000000"/>
                        <w:sz w:val="24"/>
                      </w:rPr>
                      <w:t>97,146,597</w:t>
                    </w:r>
                  </w:p>
                </w:tc>
              </w:sdtContent>
            </w:sdt>
            <w:sdt>
              <w:sdtPr>
                <w:rPr>
                  <w:rFonts w:ascii="宋体"/>
                  <w:color w:val="000000"/>
                  <w:sz w:val="24"/>
                </w:rPr>
                <w:alias w:val="非累积投票议案表决情况_A股同意比例"/>
                <w:tag w:val="_GBC_baa01c35de4c4da5999507b346370a05"/>
                <w:id w:val="465092795"/>
                <w:lock w:val="sdtLocked"/>
              </w:sdtPr>
              <w:sdtEndPr/>
              <w:sdtContent>
                <w:tc>
                  <w:tcPr>
                    <w:tcW w:w="979" w:type="dxa"/>
                  </w:tcPr>
                  <w:p w14:paraId="6F7716EA" w14:textId="77777777" w:rsidR="001B4B17" w:rsidRDefault="008F72E8">
                    <w:pPr>
                      <w:spacing w:line="600" w:lineRule="exact"/>
                      <w:jc w:val="right"/>
                      <w:rPr>
                        <w:rFonts w:ascii="宋体"/>
                        <w:color w:val="000000"/>
                        <w:sz w:val="24"/>
                      </w:rPr>
                    </w:pPr>
                    <w:r>
                      <w:rPr>
                        <w:rFonts w:ascii="宋体"/>
                        <w:color w:val="000000"/>
                        <w:sz w:val="24"/>
                      </w:rPr>
                      <w:t>99.6642</w:t>
                    </w:r>
                  </w:p>
                </w:tc>
              </w:sdtContent>
            </w:sdt>
            <w:sdt>
              <w:sdtPr>
                <w:rPr>
                  <w:rFonts w:ascii="宋体"/>
                  <w:color w:val="000000"/>
                  <w:sz w:val="24"/>
                </w:rPr>
                <w:alias w:val="非累积投票议案表决情况_A股反对票数"/>
                <w:tag w:val="_GBC_aeddc7b9df07427a8287a3319656953b"/>
                <w:id w:val="683025605"/>
                <w:lock w:val="sdtLocked"/>
              </w:sdtPr>
              <w:sdtEndPr/>
              <w:sdtContent>
                <w:tc>
                  <w:tcPr>
                    <w:tcW w:w="1120" w:type="dxa"/>
                  </w:tcPr>
                  <w:p w14:paraId="46B6FA88" w14:textId="77777777" w:rsidR="001B4B17" w:rsidRDefault="008F72E8">
                    <w:pPr>
                      <w:spacing w:line="600" w:lineRule="exact"/>
                      <w:jc w:val="right"/>
                      <w:rPr>
                        <w:rFonts w:ascii="宋体"/>
                        <w:color w:val="000000"/>
                        <w:sz w:val="24"/>
                      </w:rPr>
                    </w:pPr>
                    <w:r>
                      <w:rPr>
                        <w:rFonts w:ascii="宋体"/>
                        <w:color w:val="000000"/>
                        <w:sz w:val="24"/>
                      </w:rPr>
                      <w:t>257,900</w:t>
                    </w:r>
                  </w:p>
                </w:tc>
              </w:sdtContent>
            </w:sdt>
            <w:sdt>
              <w:sdtPr>
                <w:rPr>
                  <w:rFonts w:ascii="宋体"/>
                  <w:color w:val="000000"/>
                  <w:sz w:val="24"/>
                </w:rPr>
                <w:alias w:val="非累积投票议案表决情况_A股反对比例"/>
                <w:tag w:val="_GBC_2fbfff06037f464baa9501f7aaaeeca4"/>
                <w:id w:val="-455175192"/>
                <w:lock w:val="sdtLocked"/>
              </w:sdtPr>
              <w:sdtEndPr/>
              <w:sdtContent>
                <w:tc>
                  <w:tcPr>
                    <w:tcW w:w="978" w:type="dxa"/>
                  </w:tcPr>
                  <w:p w14:paraId="74B6000E" w14:textId="77777777" w:rsidR="001B4B17" w:rsidRDefault="008F72E8">
                    <w:pPr>
                      <w:spacing w:line="600" w:lineRule="exact"/>
                      <w:jc w:val="right"/>
                      <w:rPr>
                        <w:rFonts w:ascii="宋体"/>
                        <w:color w:val="000000"/>
                        <w:sz w:val="24"/>
                      </w:rPr>
                    </w:pPr>
                    <w:r>
                      <w:rPr>
                        <w:rFonts w:ascii="宋体"/>
                        <w:color w:val="000000"/>
                        <w:sz w:val="24"/>
                      </w:rPr>
                      <w:t>0.2645</w:t>
                    </w:r>
                  </w:p>
                </w:tc>
              </w:sdtContent>
            </w:sdt>
            <w:sdt>
              <w:sdtPr>
                <w:rPr>
                  <w:rFonts w:ascii="宋体"/>
                  <w:color w:val="000000"/>
                  <w:sz w:val="24"/>
                </w:rPr>
                <w:alias w:val="非累积投票议案表决情况_A股弃权票数"/>
                <w:tag w:val="_GBC_311dad2ae32a4a41b5f70fe48cb445b5"/>
                <w:id w:val="2044242516"/>
                <w:lock w:val="sdtLocked"/>
              </w:sdtPr>
              <w:sdtEndPr/>
              <w:sdtContent>
                <w:tc>
                  <w:tcPr>
                    <w:tcW w:w="1121" w:type="dxa"/>
                  </w:tcPr>
                  <w:p w14:paraId="052D1253" w14:textId="77777777" w:rsidR="001B4B17" w:rsidRDefault="008F72E8">
                    <w:pPr>
                      <w:spacing w:line="600" w:lineRule="exact"/>
                      <w:jc w:val="right"/>
                      <w:rPr>
                        <w:rFonts w:ascii="宋体"/>
                        <w:color w:val="000000"/>
                        <w:sz w:val="24"/>
                      </w:rPr>
                    </w:pPr>
                    <w:r>
                      <w:rPr>
                        <w:rFonts w:ascii="宋体"/>
                        <w:color w:val="000000"/>
                        <w:sz w:val="24"/>
                      </w:rPr>
                      <w:t>69,400</w:t>
                    </w:r>
                  </w:p>
                </w:tc>
              </w:sdtContent>
            </w:sdt>
            <w:sdt>
              <w:sdtPr>
                <w:rPr>
                  <w:rFonts w:ascii="宋体"/>
                  <w:color w:val="000000"/>
                  <w:sz w:val="24"/>
                </w:rPr>
                <w:alias w:val="非累积投票议案表决情况_A股弃权比例"/>
                <w:tag w:val="_GBC_3723b88f133b472497fbb1e22ce723a0"/>
                <w:id w:val="-892423373"/>
                <w:lock w:val="sdtLocked"/>
              </w:sdtPr>
              <w:sdtEndPr/>
              <w:sdtContent>
                <w:tc>
                  <w:tcPr>
                    <w:tcW w:w="978" w:type="dxa"/>
                  </w:tcPr>
                  <w:p w14:paraId="2D24A9BC" w14:textId="77777777" w:rsidR="001B4B17" w:rsidRDefault="008F72E8">
                    <w:pPr>
                      <w:spacing w:line="600" w:lineRule="exact"/>
                      <w:jc w:val="right"/>
                      <w:rPr>
                        <w:rFonts w:ascii="宋体"/>
                        <w:color w:val="000000"/>
                        <w:sz w:val="24"/>
                      </w:rPr>
                    </w:pPr>
                    <w:r>
                      <w:rPr>
                        <w:rFonts w:ascii="宋体"/>
                        <w:color w:val="000000"/>
                        <w:sz w:val="24"/>
                      </w:rPr>
                      <w:t>0.0713</w:t>
                    </w:r>
                  </w:p>
                </w:tc>
              </w:sdtContent>
            </w:sdt>
          </w:tr>
        </w:tbl>
        <w:p w14:paraId="25A23AF9" w14:textId="77777777" w:rsidR="001B4B17" w:rsidRDefault="00806822"/>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21474919"/>
        <w:lock w:val="sdtLocked"/>
        <w:placeholder>
          <w:docPart w:val="GBC22222222222222222222222222222"/>
        </w:placeholder>
      </w:sdtPr>
      <w:sdtEndPr>
        <w:rPr>
          <w:rFonts w:ascii="Calibri" w:eastAsia="宋体" w:hAnsi="Calibri" w:cs="Times New Roman" w:hint="default"/>
          <w:sz w:val="21"/>
          <w:szCs w:val="21"/>
        </w:rPr>
      </w:sdtEndPr>
      <w:sdtContent>
        <w:p w14:paraId="5BBD1D46" w14:textId="77777777" w:rsidR="001B4B17" w:rsidRDefault="008F72E8">
          <w:pPr>
            <w:pStyle w:val="2"/>
            <w:keepNext w:val="0"/>
            <w:keepLines w:val="0"/>
            <w:numPr>
              <w:ilvl w:val="0"/>
              <w:numId w:val="5"/>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d"/>
            <w:tblW w:w="0" w:type="auto"/>
            <w:tblLayout w:type="fixed"/>
            <w:tblLook w:val="04A0" w:firstRow="1" w:lastRow="0" w:firstColumn="1" w:lastColumn="0" w:noHBand="0" w:noVBand="1"/>
          </w:tblPr>
          <w:tblGrid>
            <w:gridCol w:w="846"/>
            <w:gridCol w:w="1672"/>
            <w:gridCol w:w="992"/>
            <w:gridCol w:w="1061"/>
            <w:gridCol w:w="846"/>
            <w:gridCol w:w="1070"/>
            <w:gridCol w:w="851"/>
            <w:gridCol w:w="1184"/>
          </w:tblGrid>
          <w:tr w:rsidR="001B4B17" w14:paraId="2D53DC80" w14:textId="77777777">
            <w:sdt>
              <w:sdtPr>
                <w:rPr>
                  <w:rFonts w:hint="eastAsia"/>
                  <w:sz w:val="24"/>
                  <w:szCs w:val="24"/>
                </w:rPr>
                <w:tag w:val="_PLD_85e331fb35b94b069c51e9596dc8cf99"/>
                <w:id w:val="1763174399"/>
                <w:lock w:val="sdtLocked"/>
              </w:sdtPr>
              <w:sdtEndPr/>
              <w:sdtContent>
                <w:tc>
                  <w:tcPr>
                    <w:tcW w:w="846" w:type="dxa"/>
                    <w:vMerge w:val="restart"/>
                  </w:tcPr>
                  <w:p w14:paraId="0118F6D4" w14:textId="77777777" w:rsidR="001B4B17" w:rsidRDefault="008F72E8">
                    <w:pPr>
                      <w:jc w:val="center"/>
                      <w:rPr>
                        <w:sz w:val="24"/>
                        <w:szCs w:val="24"/>
                      </w:rPr>
                    </w:pPr>
                    <w:r>
                      <w:rPr>
                        <w:rFonts w:hint="eastAsia"/>
                        <w:sz w:val="24"/>
                        <w:szCs w:val="24"/>
                      </w:rPr>
                      <w:t>议案</w:t>
                    </w:r>
                  </w:p>
                  <w:p w14:paraId="35C1C1D0" w14:textId="77777777" w:rsidR="001B4B17" w:rsidRDefault="008F72E8">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626303777"/>
                <w:lock w:val="sdtLocked"/>
              </w:sdtPr>
              <w:sdtEndPr/>
              <w:sdtContent>
                <w:tc>
                  <w:tcPr>
                    <w:tcW w:w="1672" w:type="dxa"/>
                    <w:vMerge w:val="restart"/>
                  </w:tcPr>
                  <w:p w14:paraId="65351523" w14:textId="77777777" w:rsidR="001B4B17" w:rsidRDefault="008F72E8">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819113176"/>
                <w:lock w:val="sdtLocked"/>
              </w:sdtPr>
              <w:sdtEndPr/>
              <w:sdtContent>
                <w:tc>
                  <w:tcPr>
                    <w:tcW w:w="2053" w:type="dxa"/>
                    <w:gridSpan w:val="2"/>
                  </w:tcPr>
                  <w:p w14:paraId="4078DD72" w14:textId="77777777" w:rsidR="001B4B17" w:rsidRDefault="008F72E8">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036497583"/>
                <w:lock w:val="sdtLocked"/>
              </w:sdtPr>
              <w:sdtEndPr/>
              <w:sdtContent>
                <w:tc>
                  <w:tcPr>
                    <w:tcW w:w="1916" w:type="dxa"/>
                    <w:gridSpan w:val="2"/>
                  </w:tcPr>
                  <w:p w14:paraId="77D4304F" w14:textId="77777777" w:rsidR="001B4B17" w:rsidRDefault="008F72E8">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230366061"/>
                <w:lock w:val="sdtLocked"/>
              </w:sdtPr>
              <w:sdtEndPr/>
              <w:sdtContent>
                <w:tc>
                  <w:tcPr>
                    <w:tcW w:w="2035" w:type="dxa"/>
                    <w:gridSpan w:val="2"/>
                  </w:tcPr>
                  <w:p w14:paraId="224E34FF" w14:textId="77777777" w:rsidR="001B4B17" w:rsidRDefault="008F72E8">
                    <w:pPr>
                      <w:jc w:val="center"/>
                      <w:rPr>
                        <w:sz w:val="24"/>
                        <w:szCs w:val="24"/>
                      </w:rPr>
                    </w:pPr>
                    <w:r>
                      <w:rPr>
                        <w:rFonts w:hint="eastAsia"/>
                        <w:sz w:val="24"/>
                        <w:szCs w:val="24"/>
                      </w:rPr>
                      <w:t>弃权</w:t>
                    </w:r>
                  </w:p>
                </w:tc>
              </w:sdtContent>
            </w:sdt>
          </w:tr>
          <w:tr w:rsidR="001B4B17" w14:paraId="5D438C30" w14:textId="77777777">
            <w:tc>
              <w:tcPr>
                <w:tcW w:w="846" w:type="dxa"/>
                <w:vMerge/>
              </w:tcPr>
              <w:p w14:paraId="053EE761" w14:textId="77777777" w:rsidR="001B4B17" w:rsidRDefault="001B4B17">
                <w:pPr>
                  <w:rPr>
                    <w:sz w:val="24"/>
                    <w:szCs w:val="24"/>
                  </w:rPr>
                </w:pPr>
              </w:p>
            </w:tc>
            <w:tc>
              <w:tcPr>
                <w:tcW w:w="1672" w:type="dxa"/>
                <w:vMerge/>
              </w:tcPr>
              <w:p w14:paraId="593F35A6" w14:textId="77777777" w:rsidR="001B4B17" w:rsidRDefault="001B4B17">
                <w:pPr>
                  <w:rPr>
                    <w:sz w:val="24"/>
                    <w:szCs w:val="24"/>
                  </w:rPr>
                </w:pPr>
              </w:p>
            </w:tc>
            <w:sdt>
              <w:sdtPr>
                <w:rPr>
                  <w:rFonts w:asciiTheme="minorEastAsia" w:hAnsiTheme="minorEastAsia" w:hint="eastAsia"/>
                  <w:sz w:val="24"/>
                  <w:szCs w:val="24"/>
                </w:rPr>
                <w:tag w:val="_PLD_88d5d4eeccd34fe6835de33242d02c56"/>
                <w:id w:val="1655189107"/>
                <w:lock w:val="sdtLocked"/>
              </w:sdtPr>
              <w:sdtEndPr/>
              <w:sdtContent>
                <w:tc>
                  <w:tcPr>
                    <w:tcW w:w="992" w:type="dxa"/>
                  </w:tcPr>
                  <w:p w14:paraId="68FA1118"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251090049"/>
                <w:lock w:val="sdtLocked"/>
              </w:sdtPr>
              <w:sdtEndPr/>
              <w:sdtContent>
                <w:tc>
                  <w:tcPr>
                    <w:tcW w:w="1061" w:type="dxa"/>
                  </w:tcPr>
                  <w:p w14:paraId="5C6EC638"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2043472535"/>
                <w:lock w:val="sdtLocked"/>
              </w:sdtPr>
              <w:sdtEndPr/>
              <w:sdtContent>
                <w:tc>
                  <w:tcPr>
                    <w:tcW w:w="846" w:type="dxa"/>
                  </w:tcPr>
                  <w:p w14:paraId="20B73FE4"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83699678"/>
                <w:lock w:val="sdtLocked"/>
              </w:sdtPr>
              <w:sdtEndPr/>
              <w:sdtContent>
                <w:tc>
                  <w:tcPr>
                    <w:tcW w:w="1070" w:type="dxa"/>
                  </w:tcPr>
                  <w:p w14:paraId="311AD6BC"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581258124"/>
                <w:lock w:val="sdtLocked"/>
              </w:sdtPr>
              <w:sdtEndPr/>
              <w:sdtContent>
                <w:tc>
                  <w:tcPr>
                    <w:tcW w:w="851" w:type="dxa"/>
                  </w:tcPr>
                  <w:p w14:paraId="6DACBA05"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20308263"/>
                <w:lock w:val="sdtLocked"/>
              </w:sdtPr>
              <w:sdtEndPr/>
              <w:sdtContent>
                <w:tc>
                  <w:tcPr>
                    <w:tcW w:w="1184" w:type="dxa"/>
                  </w:tcPr>
                  <w:p w14:paraId="166935D9" w14:textId="77777777" w:rsidR="001B4B17" w:rsidRDefault="008F72E8">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eastAsiaTheme="minorEastAsia" w:hAnsiTheme="minorEastAsia"/>
                <w:sz w:val="24"/>
                <w:szCs w:val="24"/>
              </w:rPr>
              <w:alias w:val="5%以下股东的表决情况"/>
              <w:tag w:val="_GBC_ff2a68bc4ae1452fa1f8ccc6beb2c08f"/>
              <w:id w:val="875661706"/>
              <w:lock w:val="sdtLocked"/>
              <w:placeholder>
                <w:docPart w:val="7F55F0E0305A419986B92C36B09C0188"/>
              </w:placeholder>
            </w:sdtPr>
            <w:sdtEndPr>
              <w:rPr>
                <w:sz w:val="15"/>
                <w:szCs w:val="15"/>
              </w:rPr>
            </w:sdtEndPr>
            <w:sdtContent>
              <w:tr w:rsidR="001B4B17" w14:paraId="5D19C00D" w14:textId="77777777">
                <w:sdt>
                  <w:sdtPr>
                    <w:rPr>
                      <w:rFonts w:asciiTheme="minorEastAsia" w:eastAsiaTheme="minorEastAsia" w:hAnsiTheme="minorEastAsia"/>
                      <w:sz w:val="24"/>
                      <w:szCs w:val="24"/>
                    </w:rPr>
                    <w:alias w:val="5%以下股东的表决情况_议案序号"/>
                    <w:tag w:val="_GBC_003c0e2a3826430091463bd073774853"/>
                    <w:id w:val="962304304"/>
                    <w:lock w:val="sdtLocked"/>
                  </w:sdtPr>
                  <w:sdtEndPr/>
                  <w:sdtContent>
                    <w:tc>
                      <w:tcPr>
                        <w:tcW w:w="846" w:type="dxa"/>
                      </w:tcPr>
                      <w:p w14:paraId="0365FCC9" w14:textId="15153D93" w:rsidR="001B4B17" w:rsidRDefault="008F72E8">
                        <w:pPr>
                          <w:rPr>
                            <w:rFonts w:asciiTheme="minorEastAsia" w:eastAsiaTheme="minorEastAsia" w:hAnsiTheme="minorEastAsia"/>
                            <w:sz w:val="24"/>
                            <w:szCs w:val="24"/>
                          </w:rPr>
                        </w:pPr>
                        <w:r>
                          <w:rPr>
                            <w:rFonts w:asciiTheme="minorEastAsia" w:eastAsiaTheme="minorEastAsia" w:hAnsiTheme="minorEastAsia"/>
                            <w:sz w:val="24"/>
                            <w:szCs w:val="24"/>
                          </w:rPr>
                          <w:t>1</w:t>
                        </w:r>
                      </w:p>
                    </w:tc>
                  </w:sdtContent>
                </w:sdt>
                <w:sdt>
                  <w:sdtPr>
                    <w:rPr>
                      <w:rFonts w:asciiTheme="minorEastAsia" w:eastAsiaTheme="minorEastAsia" w:hAnsiTheme="minorEastAsia"/>
                      <w:kern w:val="0"/>
                      <w:sz w:val="24"/>
                      <w:szCs w:val="24"/>
                    </w:rPr>
                    <w:alias w:val="5%以下股东的表决情况_议案名称"/>
                    <w:tag w:val="_GBC_120f4cbdd0e24a8abf52609f00b310eb"/>
                    <w:id w:val="896482245"/>
                    <w:lock w:val="sdtLocked"/>
                    <w:text/>
                  </w:sdtPr>
                  <w:sdtEndPr/>
                  <w:sdtContent>
                    <w:tc>
                      <w:tcPr>
                        <w:tcW w:w="1672" w:type="dxa"/>
                      </w:tcPr>
                      <w:p w14:paraId="7A9F5B58" w14:textId="6AE7EFCA" w:rsidR="001B4B17" w:rsidRDefault="008F72E8">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关于变更会计师事务所的议案</w:t>
                        </w:r>
                      </w:p>
                    </w:tc>
                  </w:sdtContent>
                </w:sdt>
                <w:sdt>
                  <w:sdtPr>
                    <w:rPr>
                      <w:rFonts w:asciiTheme="minorEastAsia" w:eastAsiaTheme="minorEastAsia" w:hAnsiTheme="minorEastAsia"/>
                      <w:sz w:val="15"/>
                      <w:szCs w:val="15"/>
                    </w:rPr>
                    <w:alias w:val="5%以下股东的表决情况_同意票数"/>
                    <w:tag w:val="_GBC_8e6286abe9984117ab278ef08e91288b"/>
                    <w:id w:val="1697107827"/>
                    <w:lock w:val="sdtLocked"/>
                  </w:sdtPr>
                  <w:sdtEndPr/>
                  <w:sdtContent>
                    <w:tc>
                      <w:tcPr>
                        <w:tcW w:w="992" w:type="dxa"/>
                      </w:tcPr>
                      <w:p w14:paraId="4E80453D" w14:textId="5EE70BD9"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sz w:val="15"/>
                            <w:szCs w:val="15"/>
                          </w:rPr>
                          <w:t>7,726,556</w:t>
                        </w:r>
                      </w:p>
                    </w:tc>
                  </w:sdtContent>
                </w:sdt>
                <w:sdt>
                  <w:sdtPr>
                    <w:rPr>
                      <w:rFonts w:asciiTheme="minorEastAsia" w:eastAsiaTheme="minorEastAsia" w:hAnsiTheme="minorEastAsia"/>
                      <w:sz w:val="15"/>
                      <w:szCs w:val="15"/>
                    </w:rPr>
                    <w:alias w:val="5%以下股东的表决情况_同意比例"/>
                    <w:tag w:val="_GBC_3fcebd7488784e99b72caeb430023bbd"/>
                    <w:id w:val="1495062999"/>
                    <w:lock w:val="sdtLocked"/>
                  </w:sdtPr>
                  <w:sdtEndPr/>
                  <w:sdtContent>
                    <w:tc>
                      <w:tcPr>
                        <w:tcW w:w="1061" w:type="dxa"/>
                      </w:tcPr>
                      <w:p w14:paraId="29ED222F" w14:textId="60BE5A39"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sz w:val="15"/>
                            <w:szCs w:val="15"/>
                          </w:rPr>
                          <w:t>96.0959</w:t>
                        </w:r>
                      </w:p>
                    </w:tc>
                  </w:sdtContent>
                </w:sdt>
                <w:sdt>
                  <w:sdtPr>
                    <w:rPr>
                      <w:rFonts w:asciiTheme="minorEastAsia" w:eastAsiaTheme="minorEastAsia" w:hAnsiTheme="minorEastAsia"/>
                      <w:sz w:val="15"/>
                      <w:szCs w:val="15"/>
                    </w:rPr>
                    <w:alias w:val="5%以下股东的表决情况_反对票数"/>
                    <w:tag w:val="_GBC_a6adf5852dc1415eb83afa4dd02e7dc3"/>
                    <w:id w:val="-1236005742"/>
                    <w:lock w:val="sdtLocked"/>
                  </w:sdtPr>
                  <w:sdtEndPr>
                    <w:rPr>
                      <w:kern w:val="0"/>
                    </w:rPr>
                  </w:sdtEndPr>
                  <w:sdtContent>
                    <w:tc>
                      <w:tcPr>
                        <w:tcW w:w="846" w:type="dxa"/>
                      </w:tcPr>
                      <w:p w14:paraId="09452391" w14:textId="0198271C"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kern w:val="0"/>
                            <w:sz w:val="15"/>
                            <w:szCs w:val="15"/>
                          </w:rPr>
                          <w:t>237,700</w:t>
                        </w:r>
                      </w:p>
                    </w:tc>
                  </w:sdtContent>
                </w:sdt>
                <w:sdt>
                  <w:sdtPr>
                    <w:rPr>
                      <w:rFonts w:asciiTheme="minorEastAsia" w:eastAsiaTheme="minorEastAsia" w:hAnsiTheme="minorEastAsia"/>
                      <w:sz w:val="15"/>
                      <w:szCs w:val="15"/>
                    </w:rPr>
                    <w:alias w:val="5%以下股东的表决情况_反对比例"/>
                    <w:tag w:val="_GBC_6081e1c76d3140b3b861614f2c136ab4"/>
                    <w:id w:val="1468856158"/>
                    <w:lock w:val="sdtLocked"/>
                  </w:sdtPr>
                  <w:sdtEndPr>
                    <w:rPr>
                      <w:kern w:val="0"/>
                    </w:rPr>
                  </w:sdtEndPr>
                  <w:sdtContent>
                    <w:tc>
                      <w:tcPr>
                        <w:tcW w:w="1070" w:type="dxa"/>
                      </w:tcPr>
                      <w:p w14:paraId="3C7237E2" w14:textId="45210DF3"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kern w:val="0"/>
                            <w:sz w:val="15"/>
                            <w:szCs w:val="15"/>
                          </w:rPr>
                          <w:t>2.9562</w:t>
                        </w:r>
                      </w:p>
                    </w:tc>
                  </w:sdtContent>
                </w:sdt>
                <w:sdt>
                  <w:sdtPr>
                    <w:rPr>
                      <w:rFonts w:asciiTheme="minorEastAsia" w:eastAsiaTheme="minorEastAsia" w:hAnsiTheme="minorEastAsia"/>
                      <w:sz w:val="15"/>
                      <w:szCs w:val="15"/>
                    </w:rPr>
                    <w:alias w:val="5%以下股东的表决情况_弃权票数"/>
                    <w:tag w:val="_GBC_255dc4ec80534d56b5adcf7034819a58"/>
                    <w:id w:val="-371077098"/>
                    <w:lock w:val="sdtLocked"/>
                  </w:sdtPr>
                  <w:sdtEndPr>
                    <w:rPr>
                      <w:kern w:val="0"/>
                    </w:rPr>
                  </w:sdtEndPr>
                  <w:sdtContent>
                    <w:tc>
                      <w:tcPr>
                        <w:tcW w:w="851" w:type="dxa"/>
                      </w:tcPr>
                      <w:p w14:paraId="04D6BA83" w14:textId="202106A3"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kern w:val="0"/>
                            <w:sz w:val="15"/>
                            <w:szCs w:val="15"/>
                          </w:rPr>
                          <w:t>76,200</w:t>
                        </w:r>
                      </w:p>
                    </w:tc>
                  </w:sdtContent>
                </w:sdt>
                <w:sdt>
                  <w:sdtPr>
                    <w:rPr>
                      <w:rFonts w:asciiTheme="minorEastAsia" w:eastAsiaTheme="minorEastAsia" w:hAnsiTheme="minorEastAsia"/>
                      <w:sz w:val="15"/>
                      <w:szCs w:val="15"/>
                    </w:rPr>
                    <w:alias w:val="5%以下股东的表决情况_弃权比例"/>
                    <w:tag w:val="_GBC_37be4574b88a45d597ee7cd40a850dec"/>
                    <w:id w:val="983516432"/>
                    <w:lock w:val="sdtLocked"/>
                  </w:sdtPr>
                  <w:sdtEndPr/>
                  <w:sdtContent>
                    <w:tc>
                      <w:tcPr>
                        <w:tcW w:w="1184" w:type="dxa"/>
                      </w:tcPr>
                      <w:p w14:paraId="3CBDEC29" w14:textId="2E08549D" w:rsidR="001B4B17" w:rsidRPr="004426C8" w:rsidRDefault="008F72E8">
                        <w:pPr>
                          <w:jc w:val="right"/>
                          <w:rPr>
                            <w:rFonts w:asciiTheme="minorEastAsia" w:eastAsiaTheme="minorEastAsia" w:hAnsiTheme="minorEastAsia"/>
                            <w:sz w:val="15"/>
                            <w:szCs w:val="15"/>
                          </w:rPr>
                        </w:pPr>
                        <w:r w:rsidRPr="004426C8">
                          <w:rPr>
                            <w:rFonts w:asciiTheme="minorEastAsia" w:eastAsiaTheme="minorEastAsia" w:hAnsiTheme="minorEastAsia" w:hint="eastAsia"/>
                            <w:kern w:val="0"/>
                            <w:sz w:val="15"/>
                            <w:szCs w:val="15"/>
                          </w:rPr>
                          <w:t>0.9479</w:t>
                        </w:r>
                      </w:p>
                    </w:tc>
                  </w:sdtContent>
                </w:sdt>
              </w:tr>
            </w:sdtContent>
          </w:sdt>
        </w:tbl>
        <w:p w14:paraId="291CBB2D" w14:textId="77777777" w:rsidR="001B4B17" w:rsidRDefault="001B4B17"/>
        <w:p w14:paraId="4E45720E" w14:textId="77777777" w:rsidR="001B4B17" w:rsidRDefault="00806822"/>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74604763"/>
        <w:lock w:val="sdtLocked"/>
        <w:placeholder>
          <w:docPart w:val="GBC22222222222222222222222222222"/>
        </w:placeholder>
      </w:sdtPr>
      <w:sdtEndPr>
        <w:rPr>
          <w:rFonts w:ascii="Calibri" w:eastAsia="宋体" w:hAnsi="Calibri" w:cs="Times New Roman"/>
          <w:sz w:val="21"/>
          <w:szCs w:val="21"/>
        </w:rPr>
      </w:sdtEndPr>
      <w:sdtContent>
        <w:p w14:paraId="59357294" w14:textId="77777777" w:rsidR="001B4B17" w:rsidRDefault="008F72E8">
          <w:pPr>
            <w:pStyle w:val="2"/>
            <w:keepNext w:val="0"/>
            <w:keepLines w:val="0"/>
            <w:numPr>
              <w:ilvl w:val="0"/>
              <w:numId w:val="5"/>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120100187"/>
            <w:lock w:val="sdtLocked"/>
            <w:placeholder>
              <w:docPart w:val="GBC22222222222222222222222222222"/>
            </w:placeholder>
          </w:sdtPr>
          <w:sdtEndPr/>
          <w:sdtContent>
            <w:p w14:paraId="72797C64" w14:textId="57858D87" w:rsidR="001B4B17" w:rsidRDefault="008F72E8">
              <w:pPr>
                <w:rPr>
                  <w:rFonts w:asciiTheme="minorEastAsia" w:hAnsiTheme="minorEastAsia"/>
                  <w:sz w:val="24"/>
                  <w:szCs w:val="24"/>
                </w:rPr>
              </w:pPr>
              <w:r>
                <w:rPr>
                  <w:rFonts w:asciiTheme="minorEastAsia" w:hAnsiTheme="minorEastAsia" w:hint="eastAsia"/>
                  <w:sz w:val="24"/>
                  <w:szCs w:val="24"/>
                </w:rPr>
                <w:t>1、特别决议议案：2.00</w:t>
              </w:r>
            </w:p>
            <w:p w14:paraId="39A6065C" w14:textId="29827994" w:rsidR="001B4B17" w:rsidRDefault="008F72E8">
              <w:pPr>
                <w:rPr>
                  <w:rFonts w:asciiTheme="minorEastAsia" w:hAnsiTheme="minorEastAsia"/>
                  <w:sz w:val="24"/>
                  <w:szCs w:val="24"/>
                </w:rPr>
              </w:pPr>
              <w:r>
                <w:rPr>
                  <w:rFonts w:asciiTheme="minorEastAsia" w:hAnsiTheme="minorEastAsia" w:hint="eastAsia"/>
                  <w:sz w:val="24"/>
                  <w:szCs w:val="24"/>
                </w:rPr>
                <w:t>2、对中小投资者单独计票的议案：1</w:t>
              </w:r>
            </w:p>
            <w:p w14:paraId="314EBEFB" w14:textId="77777777" w:rsidR="001B4B17" w:rsidRDefault="008F72E8">
              <w:pPr>
                <w:rPr>
                  <w:rFonts w:asciiTheme="minorEastAsia" w:hAnsiTheme="minorEastAsia"/>
                  <w:sz w:val="24"/>
                  <w:szCs w:val="24"/>
                </w:rPr>
              </w:pPr>
              <w:r>
                <w:rPr>
                  <w:rFonts w:asciiTheme="minorEastAsia" w:hAnsiTheme="minorEastAsia" w:hint="eastAsia"/>
                  <w:sz w:val="24"/>
                  <w:szCs w:val="24"/>
                </w:rPr>
                <w:t>3、涉及关联股东回避表决的议案：无</w:t>
              </w:r>
            </w:p>
            <w:p w14:paraId="35016891" w14:textId="77777777" w:rsidR="001B4B17" w:rsidRDefault="008F72E8">
              <w:r>
                <w:rPr>
                  <w:rFonts w:asciiTheme="minorEastAsia" w:hAnsiTheme="minorEastAsia" w:hint="eastAsia"/>
                  <w:sz w:val="24"/>
                  <w:szCs w:val="24"/>
                </w:rPr>
                <w:t>4、涉及优先股股东参与表决的议案：无</w:t>
              </w:r>
            </w:p>
          </w:sdtContent>
        </w:sdt>
      </w:sdtContent>
    </w:sdt>
    <w:p w14:paraId="12156429" w14:textId="77777777" w:rsidR="001B4B17" w:rsidRDefault="008F72E8">
      <w:pPr>
        <w:pStyle w:val="1"/>
        <w:keepNext w:val="0"/>
        <w:keepLines w:val="0"/>
        <w:numPr>
          <w:ilvl w:val="0"/>
          <w:numId w:val="2"/>
        </w:numPr>
        <w:rPr>
          <w:sz w:val="24"/>
          <w:szCs w:val="24"/>
        </w:rPr>
      </w:pPr>
      <w:r>
        <w:rPr>
          <w:rFonts w:hint="eastAsia"/>
          <w:sz w:val="24"/>
          <w:szCs w:val="24"/>
        </w:rPr>
        <w:t>律师见证情况</w:t>
      </w:r>
    </w:p>
    <w:p w14:paraId="59B0386F" w14:textId="52C8D691" w:rsidR="001B4B17" w:rsidRDefault="008F72E8">
      <w:pPr>
        <w:pStyle w:val="2"/>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358470574"/>
          <w:lock w:val="sdtLocked"/>
          <w:placeholder>
            <w:docPart w:val="GBC22222222222222222222222222222"/>
          </w:placeholder>
        </w:sdtPr>
        <w:sdtEndPr/>
        <w:sdtContent>
          <w:r>
            <w:rPr>
              <w:rFonts w:asciiTheme="majorEastAsia" w:hAnsiTheme="majorEastAsia" w:hint="eastAsia"/>
              <w:b w:val="0"/>
              <w:sz w:val="24"/>
              <w:szCs w:val="24"/>
            </w:rPr>
            <w:t>北京市嘉源律师事务所</w:t>
          </w:r>
        </w:sdtContent>
      </w:sdt>
    </w:p>
    <w:p w14:paraId="5871D55C" w14:textId="77777777" w:rsidR="001B4B17" w:rsidRDefault="008F72E8">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468327187"/>
          <w:lock w:val="sdtLocked"/>
          <w:placeholder>
            <w:docPart w:val="GBC22222222222222222222222222222"/>
          </w:placeholder>
        </w:sdtPr>
        <w:sdtEndPr/>
        <w:sdtContent>
          <w:r>
            <w:rPr>
              <w:rFonts w:asciiTheme="minorEastAsia" w:hAnsiTheme="minorEastAsia" w:hint="eastAsia"/>
              <w:sz w:val="24"/>
              <w:szCs w:val="24"/>
            </w:rPr>
            <w:t>路悦、陈可馨</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514762375"/>
        <w:lock w:val="sdtLocked"/>
        <w:placeholder>
          <w:docPart w:val="GBC22222222222222222222222222222"/>
        </w:placeholder>
      </w:sdtPr>
      <w:sdtEndPr>
        <w:rPr>
          <w:rFonts w:asciiTheme="minorEastAsia" w:eastAsia="宋体" w:hAnsiTheme="minorEastAsia" w:cs="Times New Roman"/>
        </w:rPr>
      </w:sdtEndPr>
      <w:sdtContent>
        <w:p w14:paraId="22131EDD" w14:textId="77777777" w:rsidR="001B4B17" w:rsidRDefault="008F72E8">
          <w:pPr>
            <w:pStyle w:val="2"/>
            <w:keepNext w:val="0"/>
            <w:keepLines w:val="0"/>
            <w:numPr>
              <w:ilvl w:val="0"/>
              <w:numId w:val="7"/>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446394453"/>
            <w:lock w:val="sdtLocked"/>
            <w:placeholder>
              <w:docPart w:val="GBC22222222222222222222222222222"/>
            </w:placeholder>
          </w:sdtPr>
          <w:sdtEndPr/>
          <w:sdtContent>
            <w:p w14:paraId="5293C21A" w14:textId="77777777" w:rsidR="001B4B17" w:rsidRDefault="008F72E8">
              <w:pPr>
                <w:ind w:firstLineChars="200" w:firstLine="480"/>
                <w:rPr>
                  <w:rFonts w:asciiTheme="minorEastAsia" w:hAnsiTheme="minorEastAsia"/>
                  <w:sz w:val="24"/>
                  <w:szCs w:val="24"/>
                </w:rPr>
              </w:pPr>
              <w:r>
                <w:rPr>
                  <w:rFonts w:asciiTheme="minorEastAsia" w:hAnsiTheme="minorEastAsia" w:hint="eastAsia"/>
                  <w:sz w:val="24"/>
                  <w:szCs w:val="24"/>
                </w:rPr>
                <w:t>公司本次股东大会的召集、召开程序、召集人和出席会议人员的资格及表决</w:t>
              </w:r>
            </w:p>
            <w:p w14:paraId="098A33AB" w14:textId="77777777" w:rsidR="001B4B17" w:rsidRDefault="008F72E8">
              <w:pPr>
                <w:rPr>
                  <w:rFonts w:asciiTheme="minorEastAsia" w:hAnsiTheme="minorEastAsia"/>
                  <w:sz w:val="24"/>
                  <w:szCs w:val="24"/>
                </w:rPr>
              </w:pPr>
              <w:r>
                <w:rPr>
                  <w:rFonts w:asciiTheme="minorEastAsia" w:hAnsiTheme="minorEastAsia" w:hint="eastAsia"/>
                  <w:sz w:val="24"/>
                  <w:szCs w:val="24"/>
                </w:rPr>
                <w:t>程序符合《公司法》《股东大会规则》等法律法规和《公司章程》的规定，表决结果合法有效。</w:t>
              </w:r>
            </w:p>
          </w:sdtContent>
        </w:sdt>
      </w:sdtContent>
    </w:sdt>
    <w:p w14:paraId="15ECE0E5" w14:textId="77777777" w:rsidR="001B4B17" w:rsidRDefault="001B4B17"/>
    <w:p w14:paraId="3B7C6664" w14:textId="77777777" w:rsidR="001B4B17" w:rsidRDefault="008F72E8">
      <w:pPr>
        <w:ind w:firstLineChars="200" w:firstLine="480"/>
        <w:rPr>
          <w:sz w:val="24"/>
          <w:szCs w:val="24"/>
        </w:rPr>
      </w:pPr>
      <w:r>
        <w:rPr>
          <w:rFonts w:hint="eastAsia"/>
          <w:sz w:val="24"/>
          <w:szCs w:val="24"/>
        </w:rPr>
        <w:t>特此公告。</w:t>
      </w:r>
    </w:p>
    <w:p w14:paraId="2E70E2D2" w14:textId="77777777" w:rsidR="001B4B17" w:rsidRDefault="001B4B17"/>
    <w:p w14:paraId="3BBA599F" w14:textId="77777777" w:rsidR="001B4B17" w:rsidRDefault="00806822">
      <w:pPr>
        <w:ind w:rightChars="40" w:right="84"/>
        <w:jc w:val="right"/>
        <w:rPr>
          <w:sz w:val="24"/>
          <w:szCs w:val="24"/>
        </w:rPr>
      </w:pPr>
      <w:sdt>
        <w:sdtPr>
          <w:rPr>
            <w:rFonts w:hint="eastAsia"/>
            <w:sz w:val="24"/>
            <w:szCs w:val="24"/>
          </w:rPr>
          <w:alias w:val="公司法定中文名称"/>
          <w:tag w:val="_GBC_84591e4ece954f43bab6874e8b6dcf0f"/>
          <w:id w:val="-893036441"/>
          <w:lock w:val="sdtLocked"/>
          <w:placeholder>
            <w:docPart w:val="GBC22222222222222222222222222222"/>
          </w:placeholder>
          <w:dataBinding w:prefixMappings="xmlns:clcta-gie='clcta-gie'" w:xpath="/*/clcta-gie:GongSiFaDingZhongWenMingCheng" w:storeItemID="{636E1DF2-5A72-4FE2-BF65-8FD875BB309E}"/>
          <w:text/>
        </w:sdtPr>
        <w:sdtEndPr/>
        <w:sdtContent>
          <w:r w:rsidR="008F72E8">
            <w:rPr>
              <w:rFonts w:hint="eastAsia"/>
              <w:sz w:val="24"/>
              <w:szCs w:val="24"/>
            </w:rPr>
            <w:t>重庆望变电气（集团）股份有限公司</w:t>
          </w:r>
        </w:sdtContent>
      </w:sdt>
      <w:r w:rsidR="008F72E8">
        <w:rPr>
          <w:rFonts w:hint="eastAsia"/>
          <w:sz w:val="24"/>
          <w:szCs w:val="24"/>
        </w:rPr>
        <w:t>董事会</w:t>
      </w:r>
    </w:p>
    <w:p w14:paraId="770CFF9A" w14:textId="77777777" w:rsidR="001B4B17" w:rsidRDefault="008F72E8">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225678278"/>
          <w:lock w:val="sdtLocked"/>
          <w:placeholder>
            <w:docPart w:val="GBC22222222222222222222222222222"/>
          </w:placeholder>
          <w:date w:fullDate="2024-09-20T00:00:00Z">
            <w:dateFormat w:val="yyyy'年'M'月'd'日'"/>
            <w:lid w:val="zh-CN"/>
            <w:storeMappedDataAs w:val="dateTime"/>
            <w:calendar w:val="gregorian"/>
          </w:date>
        </w:sdtPr>
        <w:sdtEndPr/>
        <w:sdtContent>
          <w:r>
            <w:rPr>
              <w:rFonts w:asciiTheme="minorEastAsia" w:hAnsiTheme="minorEastAsia" w:hint="eastAsia"/>
              <w:sz w:val="24"/>
              <w:szCs w:val="24"/>
            </w:rPr>
            <w:t>2024年9月20日</w:t>
          </w:r>
        </w:sdtContent>
      </w:sdt>
    </w:p>
    <w:p w14:paraId="48B6A4CA" w14:textId="77777777" w:rsidR="001B4B17" w:rsidRDefault="001B4B17">
      <w:pPr>
        <w:ind w:rightChars="-27" w:right="-57"/>
        <w:jc w:val="left"/>
        <w:rPr>
          <w:rFonts w:asciiTheme="minorEastAsia" w:hAnsiTheme="minorEastAsia"/>
          <w:sz w:val="24"/>
          <w:szCs w:val="24"/>
        </w:rPr>
      </w:pPr>
    </w:p>
    <w:p w14:paraId="21DCBE50" w14:textId="77777777" w:rsidR="001B4B17" w:rsidRDefault="001B4B17">
      <w:pPr>
        <w:ind w:left="480" w:rightChars="-27" w:right="-57" w:hangingChars="200" w:hanging="480"/>
        <w:jc w:val="left"/>
        <w:rPr>
          <w:sz w:val="24"/>
          <w:szCs w:val="24"/>
        </w:rPr>
      </w:pPr>
    </w:p>
    <w:p w14:paraId="2C7DD03D" w14:textId="77777777" w:rsidR="001B4B17" w:rsidRDefault="008F72E8">
      <w:pPr>
        <w:ind w:rightChars="-27" w:right="-57"/>
        <w:jc w:val="left"/>
        <w:rPr>
          <w:sz w:val="24"/>
          <w:szCs w:val="24"/>
        </w:rPr>
      </w:pPr>
      <w:r>
        <w:rPr>
          <w:rFonts w:hint="eastAsia"/>
          <w:sz w:val="24"/>
          <w:szCs w:val="24"/>
        </w:rPr>
        <w:t xml:space="preserve"> </w:t>
      </w:r>
    </w:p>
    <w:sectPr w:rsidR="001B4B1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861CCF" w16cid:durableId="71CE80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5A14" w14:textId="77777777" w:rsidR="00806822" w:rsidRDefault="00806822" w:rsidP="003A6F27">
      <w:r>
        <w:separator/>
      </w:r>
    </w:p>
  </w:endnote>
  <w:endnote w:type="continuationSeparator" w:id="0">
    <w:p w14:paraId="083BF4CC" w14:textId="77777777" w:rsidR="00806822" w:rsidRDefault="00806822" w:rsidP="003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3C8D0" w14:textId="77777777" w:rsidR="00806822" w:rsidRDefault="00806822" w:rsidP="003A6F27">
      <w:r>
        <w:separator/>
      </w:r>
    </w:p>
  </w:footnote>
  <w:footnote w:type="continuationSeparator" w:id="0">
    <w:p w14:paraId="48729669" w14:textId="77777777" w:rsidR="00806822" w:rsidRDefault="00806822" w:rsidP="003A6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03CB"/>
    <w:multiLevelType w:val="multilevel"/>
    <w:tmpl w:val="17D203CB"/>
    <w:lvl w:ilvl="0">
      <w:start w:val="1"/>
      <w:numFmt w:val="chineseCountingThousand"/>
      <w:lvlText w:val="(%1)"/>
      <w:lvlJc w:val="left"/>
      <w:pPr>
        <w:ind w:left="420" w:hanging="420"/>
      </w:pPr>
      <w:rPr>
        <w:rFonts w:asciiTheme="majorHAnsi" w:hAnsiTheme="maj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F413DD2"/>
    <w:multiLevelType w:val="multilevel"/>
    <w:tmpl w:val="1F413D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373952"/>
    <w:multiLevelType w:val="multilevel"/>
    <w:tmpl w:val="3C3739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FAB06C0"/>
    <w:multiLevelType w:val="multilevel"/>
    <w:tmpl w:val="7FAB06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zQyZmI5OWM5OGM0MjRkNWIyMzRjOTlhMGU0Y2QifQ=="/>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33C7"/>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4B17"/>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32F2"/>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33B5"/>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43A8F"/>
    <w:rsid w:val="0035088E"/>
    <w:rsid w:val="00352749"/>
    <w:rsid w:val="00352FEF"/>
    <w:rsid w:val="0035344A"/>
    <w:rsid w:val="00353872"/>
    <w:rsid w:val="003540CC"/>
    <w:rsid w:val="00356E10"/>
    <w:rsid w:val="00363D6F"/>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1AD"/>
    <w:rsid w:val="003A041B"/>
    <w:rsid w:val="003A2658"/>
    <w:rsid w:val="003A3353"/>
    <w:rsid w:val="003A4AAA"/>
    <w:rsid w:val="003A5862"/>
    <w:rsid w:val="003A594F"/>
    <w:rsid w:val="003A6F27"/>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6C8"/>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4EF3"/>
    <w:rsid w:val="004D55A9"/>
    <w:rsid w:val="004D741D"/>
    <w:rsid w:val="004D76A4"/>
    <w:rsid w:val="004E22F3"/>
    <w:rsid w:val="004E4577"/>
    <w:rsid w:val="004E4C93"/>
    <w:rsid w:val="004E600B"/>
    <w:rsid w:val="004E60E5"/>
    <w:rsid w:val="004E63AB"/>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2970"/>
    <w:rsid w:val="005531AF"/>
    <w:rsid w:val="00553F83"/>
    <w:rsid w:val="005543F1"/>
    <w:rsid w:val="00554824"/>
    <w:rsid w:val="0055573D"/>
    <w:rsid w:val="00560B7B"/>
    <w:rsid w:val="00561A5A"/>
    <w:rsid w:val="00562BAB"/>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26D4B"/>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3290"/>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6822"/>
    <w:rsid w:val="008073A7"/>
    <w:rsid w:val="00807AB6"/>
    <w:rsid w:val="008126FB"/>
    <w:rsid w:val="00812DB1"/>
    <w:rsid w:val="00813917"/>
    <w:rsid w:val="0081586E"/>
    <w:rsid w:val="00816032"/>
    <w:rsid w:val="00820210"/>
    <w:rsid w:val="00820428"/>
    <w:rsid w:val="00820BB5"/>
    <w:rsid w:val="00820C09"/>
    <w:rsid w:val="00821043"/>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2E8"/>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2872"/>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3F4B"/>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0DD"/>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ADB"/>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799"/>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098D"/>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779C5"/>
    <w:rsid w:val="00E810AC"/>
    <w:rsid w:val="00E81539"/>
    <w:rsid w:val="00E828AC"/>
    <w:rsid w:val="00E86B31"/>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4CC8"/>
    <w:rsid w:val="00F11169"/>
    <w:rsid w:val="00F119AC"/>
    <w:rsid w:val="00F135AB"/>
    <w:rsid w:val="00F14B55"/>
    <w:rsid w:val="00F154D3"/>
    <w:rsid w:val="00F15DF3"/>
    <w:rsid w:val="00F2023C"/>
    <w:rsid w:val="00F20512"/>
    <w:rsid w:val="00F21CC1"/>
    <w:rsid w:val="00F23425"/>
    <w:rsid w:val="00F244D4"/>
    <w:rsid w:val="00F26062"/>
    <w:rsid w:val="00F26423"/>
    <w:rsid w:val="00F32B69"/>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4AA3"/>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29B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FB8A4"/>
  <w15:docId w15:val="{DD577A72-6DBC-406C-884A-514412D5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autoRedefine/>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autoRedefine/>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rPr>
      <w:rFonts w:cs="Times New Roman"/>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autoRedefine/>
    <w:uiPriority w:val="9"/>
    <w:rPr>
      <w:b/>
      <w:bCs/>
      <w:kern w:val="44"/>
      <w:sz w:val="44"/>
      <w:szCs w:val="44"/>
    </w:rPr>
  </w:style>
  <w:style w:type="paragraph" w:styleId="af">
    <w:name w:val="List Paragraph"/>
    <w:basedOn w:val="a"/>
    <w:autoRedefine/>
    <w:uiPriority w:val="34"/>
    <w:qFormat/>
    <w:pPr>
      <w:ind w:firstLineChars="200" w:firstLine="420"/>
    </w:pPr>
  </w:style>
  <w:style w:type="character" w:styleId="af0">
    <w:name w:val="Placeholder Text"/>
    <w:basedOn w:val="a0"/>
    <w:uiPriority w:val="99"/>
    <w:semiHidden/>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a4">
    <w:name w:val="文档结构图 字符"/>
    <w:basedOn w:val="a0"/>
    <w:link w:val="a3"/>
    <w:uiPriority w:val="99"/>
    <w:semiHidden/>
    <w:rPr>
      <w:rFonts w:ascii="宋体" w:eastAsia="宋体"/>
      <w:sz w:val="18"/>
      <w:szCs w:val="18"/>
    </w:rPr>
  </w:style>
  <w:style w:type="character" w:customStyle="1" w:styleId="a6">
    <w:name w:val="批注文字 字符"/>
    <w:basedOn w:val="a0"/>
    <w:link w:val="a5"/>
    <w:autoRedefine/>
    <w:uiPriority w:val="99"/>
    <w:semiHidden/>
  </w:style>
  <w:style w:type="paragraph" w:styleId="af1">
    <w:name w:val="Revision"/>
    <w:hidden/>
    <w:uiPriority w:val="99"/>
    <w:unhideWhenUsed/>
    <w:rsid w:val="003A6F27"/>
    <w:rPr>
      <w:rFonts w:ascii="Calibri" w:eastAsia="宋体" w:hAnsi="Calibri"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A9379A" w:rsidRDefault="000145EE">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A9379A" w:rsidRDefault="000145EE">
          <w:r>
            <w:rPr>
              <w:rStyle w:val="a3"/>
              <w:rFonts w:hint="eastAsia"/>
              <w:color w:val="333399"/>
              <w:u w:val="single"/>
            </w:rPr>
            <w:t xml:space="preserve">　　　</w:t>
          </w:r>
        </w:p>
      </w:docPartBody>
    </w:docPart>
    <w:docPart>
      <w:docPartPr>
        <w:name w:val="E8C8172A9A1F4E41B2ADFF4E2CECBDF5"/>
        <w:category>
          <w:name w:val="常规"/>
          <w:gallery w:val="placeholder"/>
        </w:category>
        <w:types>
          <w:type w:val="bbPlcHdr"/>
        </w:types>
        <w:behaviors>
          <w:behavior w:val="content"/>
        </w:behaviors>
        <w:guid w:val="{6BE92A74-B8F4-4682-8384-99C52CB631BA}"/>
      </w:docPartPr>
      <w:docPartBody>
        <w:p w:rsidR="00A9379A" w:rsidRDefault="000145EE">
          <w:pPr>
            <w:pStyle w:val="E8C8172A9A1F4E41B2ADFF4E2CECBDF5"/>
          </w:pPr>
          <w:r>
            <w:rPr>
              <w:rStyle w:val="a3"/>
              <w:rFonts w:hint="eastAsia"/>
              <w:color w:val="333399"/>
              <w:u w:val="single"/>
            </w:rPr>
            <w:t xml:space="preserve">　　　</w:t>
          </w:r>
        </w:p>
      </w:docPartBody>
    </w:docPart>
    <w:docPart>
      <w:docPartPr>
        <w:name w:val="73ED55530213460CB298692997938AEA"/>
        <w:category>
          <w:name w:val="常规"/>
          <w:gallery w:val="placeholder"/>
        </w:category>
        <w:types>
          <w:type w:val="bbPlcHdr"/>
        </w:types>
        <w:behaviors>
          <w:behavior w:val="content"/>
        </w:behaviors>
        <w:guid w:val="{932A9E8D-4FE1-41E3-9B09-164BDE018C92}"/>
      </w:docPartPr>
      <w:docPartBody>
        <w:p w:rsidR="00A9379A" w:rsidRDefault="000145EE">
          <w:pPr>
            <w:pStyle w:val="73ED55530213460CB298692997938AEA"/>
          </w:pPr>
          <w:r>
            <w:rPr>
              <w:rStyle w:val="a3"/>
              <w:rFonts w:hint="eastAsia"/>
              <w:color w:val="333399"/>
              <w:u w:val="single"/>
            </w:rPr>
            <w:t xml:space="preserve">　　　</w:t>
          </w:r>
        </w:p>
      </w:docPartBody>
    </w:docPart>
    <w:docPart>
      <w:docPartPr>
        <w:name w:val="FB1B4A7FD59A41C5B77B3C775A5F6158"/>
        <w:category>
          <w:name w:val="常规"/>
          <w:gallery w:val="placeholder"/>
        </w:category>
        <w:types>
          <w:type w:val="bbPlcHdr"/>
        </w:types>
        <w:behaviors>
          <w:behavior w:val="content"/>
        </w:behaviors>
        <w:guid w:val="{1BA1B935-6739-45CC-96FC-2612153FD5E5}"/>
      </w:docPartPr>
      <w:docPartBody>
        <w:p w:rsidR="00A9379A" w:rsidRDefault="000145EE">
          <w:pPr>
            <w:pStyle w:val="FB1B4A7FD59A41C5B77B3C775A5F6158"/>
          </w:pPr>
          <w:r>
            <w:rPr>
              <w:rStyle w:val="a3"/>
              <w:rFonts w:hint="eastAsia"/>
              <w:color w:val="333399"/>
              <w:u w:val="single"/>
            </w:rPr>
            <w:t xml:space="preserve">　　　</w:t>
          </w:r>
        </w:p>
      </w:docPartBody>
    </w:docPart>
    <w:docPart>
      <w:docPartPr>
        <w:name w:val="128A6159740C45F18D0C579CE961FEB5"/>
        <w:category>
          <w:name w:val="常规"/>
          <w:gallery w:val="placeholder"/>
        </w:category>
        <w:types>
          <w:type w:val="bbPlcHdr"/>
        </w:types>
        <w:behaviors>
          <w:behavior w:val="content"/>
        </w:behaviors>
        <w:guid w:val="{E63B056F-46FB-4238-A430-C9F67C3EEF5B}"/>
      </w:docPartPr>
      <w:docPartBody>
        <w:p w:rsidR="00A9379A" w:rsidRDefault="000145EE">
          <w:pPr>
            <w:pStyle w:val="128A6159740C45F18D0C579CE961FEB5"/>
          </w:pPr>
          <w:r>
            <w:rPr>
              <w:rStyle w:val="a3"/>
              <w:rFonts w:hint="eastAsia"/>
              <w:color w:val="333399"/>
              <w:u w:val="single"/>
            </w:rPr>
            <w:t xml:space="preserve">　　　</w:t>
          </w:r>
        </w:p>
      </w:docPartBody>
    </w:docPart>
    <w:docPart>
      <w:docPartPr>
        <w:name w:val="7F55F0E0305A419986B92C36B09C0188"/>
        <w:category>
          <w:name w:val="常规"/>
          <w:gallery w:val="placeholder"/>
        </w:category>
        <w:types>
          <w:type w:val="bbPlcHdr"/>
        </w:types>
        <w:behaviors>
          <w:behavior w:val="content"/>
        </w:behaviors>
        <w:guid w:val="{A712B6BF-8FFE-425C-AF81-A3A04BEA9A6D}"/>
      </w:docPartPr>
      <w:docPartBody>
        <w:p w:rsidR="00A9379A" w:rsidRDefault="000145EE">
          <w:pPr>
            <w:pStyle w:val="7F55F0E0305A419986B92C36B09C0188"/>
          </w:pPr>
          <w:r>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145EE"/>
    <w:rsid w:val="000B1F8E"/>
    <w:rsid w:val="000B6D93"/>
    <w:rsid w:val="000D2F4E"/>
    <w:rsid w:val="000F21C0"/>
    <w:rsid w:val="00134B75"/>
    <w:rsid w:val="001B4F05"/>
    <w:rsid w:val="001D6373"/>
    <w:rsid w:val="00234A6B"/>
    <w:rsid w:val="00292D5D"/>
    <w:rsid w:val="002D4B03"/>
    <w:rsid w:val="002D5EEE"/>
    <w:rsid w:val="002D5F81"/>
    <w:rsid w:val="002E36A3"/>
    <w:rsid w:val="00314113"/>
    <w:rsid w:val="00352AA7"/>
    <w:rsid w:val="00363843"/>
    <w:rsid w:val="003B477F"/>
    <w:rsid w:val="003E67D6"/>
    <w:rsid w:val="003F1711"/>
    <w:rsid w:val="00476C10"/>
    <w:rsid w:val="0049007A"/>
    <w:rsid w:val="004D4EF3"/>
    <w:rsid w:val="004D70C6"/>
    <w:rsid w:val="004F027D"/>
    <w:rsid w:val="00535E4A"/>
    <w:rsid w:val="0058791E"/>
    <w:rsid w:val="00590B74"/>
    <w:rsid w:val="005E74B3"/>
    <w:rsid w:val="00634967"/>
    <w:rsid w:val="00637A9C"/>
    <w:rsid w:val="0064529B"/>
    <w:rsid w:val="0069188B"/>
    <w:rsid w:val="0071227B"/>
    <w:rsid w:val="00730704"/>
    <w:rsid w:val="00754F3A"/>
    <w:rsid w:val="00763356"/>
    <w:rsid w:val="0077348E"/>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9379A"/>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DC5E8691900475DA5D4DB5D4961DA57">
    <w:name w:val="ADC5E8691900475DA5D4DB5D4961DA57"/>
    <w:autoRedefine/>
    <w:qFormat/>
    <w:pPr>
      <w:widowControl w:val="0"/>
      <w:jc w:val="both"/>
    </w:pPr>
    <w:rPr>
      <w:kern w:val="2"/>
      <w:sz w:val="21"/>
      <w:szCs w:val="22"/>
    </w:rPr>
  </w:style>
  <w:style w:type="paragraph" w:customStyle="1" w:styleId="E8C8172A9A1F4E41B2ADFF4E2CECBDF5">
    <w:name w:val="E8C8172A9A1F4E41B2ADFF4E2CECBDF5"/>
    <w:pPr>
      <w:widowControl w:val="0"/>
      <w:jc w:val="both"/>
    </w:pPr>
    <w:rPr>
      <w:kern w:val="2"/>
      <w:sz w:val="21"/>
      <w:szCs w:val="22"/>
    </w:rPr>
  </w:style>
  <w:style w:type="paragraph" w:customStyle="1" w:styleId="73ED55530213460CB298692997938AEA">
    <w:name w:val="73ED55530213460CB298692997938AEA"/>
    <w:pPr>
      <w:widowControl w:val="0"/>
      <w:jc w:val="both"/>
    </w:pPr>
    <w:rPr>
      <w:kern w:val="2"/>
      <w:sz w:val="21"/>
      <w:szCs w:val="22"/>
    </w:rPr>
  </w:style>
  <w:style w:type="paragraph" w:customStyle="1" w:styleId="FB1B4A7FD59A41C5B77B3C775A5F6158">
    <w:name w:val="FB1B4A7FD59A41C5B77B3C775A5F6158"/>
    <w:qFormat/>
    <w:pPr>
      <w:widowControl w:val="0"/>
      <w:jc w:val="both"/>
    </w:pPr>
    <w:rPr>
      <w:kern w:val="2"/>
      <w:sz w:val="21"/>
      <w:szCs w:val="22"/>
    </w:rPr>
  </w:style>
  <w:style w:type="paragraph" w:customStyle="1" w:styleId="128A6159740C45F18D0C579CE961FEB5">
    <w:name w:val="128A6159740C45F18D0C579CE961FEB5"/>
    <w:pPr>
      <w:widowControl w:val="0"/>
      <w:jc w:val="both"/>
    </w:pPr>
    <w:rPr>
      <w:kern w:val="2"/>
      <w:sz w:val="21"/>
      <w:szCs w:val="22"/>
    </w:rPr>
  </w:style>
  <w:style w:type="paragraph" w:customStyle="1" w:styleId="7F55F0E0305A419986B92C36B09C0188">
    <w:name w:val="7F55F0E0305A419986B92C36B09C018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]]></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2024</clcta-be:GuDongDaHuiZhaoKaiNianDu>
  <clcta-be:GuDongDaHuiJieCi xmlns:clcta-be="clcta-be">二</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]]></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25A6BC94-33DA-4D96-A992-308BFDE955E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479</TotalTime>
  <Pages>5</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120</cp:revision>
  <dcterms:created xsi:type="dcterms:W3CDTF">2024-09-19T02:42:00Z</dcterms:created>
  <dcterms:modified xsi:type="dcterms:W3CDTF">2024-09-19T09:23:00Z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3B50006968C14CA4A51B73FC25877463_13</vt:lpwstr>
  </property>
</Properties>
</file>